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02" w:rsidRPr="0034688E" w:rsidRDefault="00655D02" w:rsidP="00084CAC">
      <w:pPr>
        <w:keepNext/>
        <w:keepLines/>
        <w:jc w:val="center"/>
        <w:rPr>
          <w:rFonts w:ascii="Traditional Arabic" w:hAnsi="Traditional Arabic" w:cs="SKR HEAD1"/>
          <w:b/>
          <w:bCs/>
          <w:sz w:val="48"/>
          <w:szCs w:val="48"/>
          <w:rtl/>
        </w:rPr>
      </w:pPr>
      <w:bookmarkStart w:id="0" w:name="_GoBack"/>
      <w:bookmarkEnd w:id="0"/>
      <w:r w:rsidRPr="0034688E">
        <w:rPr>
          <w:rFonts w:ascii="Traditional Arabic" w:hAnsi="Traditional Arabic" w:cs="SKR HEAD1"/>
          <w:b/>
          <w:bCs/>
          <w:sz w:val="48"/>
          <w:szCs w:val="48"/>
          <w:rtl/>
        </w:rPr>
        <w:t>محمد عثمان الخشت</w:t>
      </w:r>
    </w:p>
    <w:p w:rsidR="00655D02" w:rsidRPr="0034688E" w:rsidRDefault="00655D02" w:rsidP="00084CAC">
      <w:pPr>
        <w:pStyle w:val="Title"/>
        <w:keepNext/>
        <w:rPr>
          <w:sz w:val="32"/>
          <w:szCs w:val="32"/>
          <w:rtl/>
          <w:lang w:bidi="ar-SA"/>
        </w:rPr>
      </w:pPr>
      <w:r w:rsidRPr="0034688E">
        <w:rPr>
          <w:rFonts w:hint="cs"/>
          <w:sz w:val="32"/>
          <w:szCs w:val="32"/>
          <w:rtl/>
          <w:lang w:bidi="ar-SA"/>
        </w:rPr>
        <w:t>المستشار الثقافي المصري</w:t>
      </w:r>
    </w:p>
    <w:p w:rsidR="00655D02" w:rsidRDefault="00655D02" w:rsidP="00084CAC">
      <w:pPr>
        <w:pStyle w:val="Title"/>
        <w:keepNext/>
        <w:rPr>
          <w:sz w:val="32"/>
          <w:szCs w:val="32"/>
          <w:rtl/>
          <w:lang w:bidi="ar-SA"/>
        </w:rPr>
      </w:pPr>
      <w:r>
        <w:rPr>
          <w:rFonts w:hint="cs"/>
          <w:sz w:val="32"/>
          <w:szCs w:val="32"/>
          <w:rtl/>
          <w:lang w:bidi="ar-SA"/>
        </w:rPr>
        <w:t>رئيس البعثة التعليمية ب</w:t>
      </w:r>
      <w:r w:rsidRPr="0034688E">
        <w:rPr>
          <w:rFonts w:hint="cs"/>
          <w:sz w:val="32"/>
          <w:szCs w:val="32"/>
          <w:rtl/>
          <w:lang w:bidi="ar-SA"/>
        </w:rPr>
        <w:t>المملكة العربية السعودية</w:t>
      </w:r>
    </w:p>
    <w:p w:rsidR="00655D02" w:rsidRDefault="00655D02" w:rsidP="00084CAC">
      <w:pPr>
        <w:pStyle w:val="Title"/>
        <w:keepNext/>
        <w:rPr>
          <w:sz w:val="32"/>
          <w:szCs w:val="32"/>
          <w:rtl/>
        </w:rPr>
      </w:pPr>
      <w:r w:rsidRPr="0034688E">
        <w:rPr>
          <w:sz w:val="32"/>
          <w:szCs w:val="32"/>
          <w:rtl/>
        </w:rPr>
        <w:t xml:space="preserve">أستاذ </w:t>
      </w:r>
      <w:r w:rsidRPr="0034688E">
        <w:rPr>
          <w:rFonts w:hint="cs"/>
          <w:sz w:val="32"/>
          <w:szCs w:val="32"/>
          <w:rtl/>
        </w:rPr>
        <w:t>فلسفة الدين</w:t>
      </w:r>
      <w:r w:rsidRPr="0034688E">
        <w:rPr>
          <w:sz w:val="32"/>
          <w:szCs w:val="32"/>
          <w:rtl/>
        </w:rPr>
        <w:t xml:space="preserve"> </w:t>
      </w:r>
      <w:r w:rsidRPr="0034688E">
        <w:rPr>
          <w:rFonts w:hint="cs"/>
          <w:sz w:val="32"/>
          <w:szCs w:val="32"/>
          <w:rtl/>
        </w:rPr>
        <w:t>والمذاهب</w:t>
      </w:r>
      <w:r w:rsidRPr="0034688E">
        <w:rPr>
          <w:sz w:val="32"/>
          <w:szCs w:val="32"/>
          <w:rtl/>
        </w:rPr>
        <w:t xml:space="preserve"> الحديثة والمعاصرة</w:t>
      </w:r>
    </w:p>
    <w:p w:rsidR="00655D02" w:rsidRDefault="00655D02" w:rsidP="00084CAC">
      <w:pPr>
        <w:keepNext/>
        <w:keepLines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34688E">
        <w:rPr>
          <w:rFonts w:hint="cs"/>
          <w:sz w:val="32"/>
          <w:szCs w:val="32"/>
          <w:rtl/>
        </w:rPr>
        <w:t>كلية الآداب-جامعة القاهرة</w:t>
      </w:r>
    </w:p>
    <w:p w:rsidR="00655D02" w:rsidRDefault="00655D02" w:rsidP="00084CAC">
      <w:pPr>
        <w:keepNext/>
        <w:keepLines/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8D6719" w:rsidRPr="00511745" w:rsidRDefault="008D6719" w:rsidP="00084CAC">
      <w:pPr>
        <w:keepNext/>
        <w:keepLines/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511745">
        <w:rPr>
          <w:rFonts w:ascii="Arial" w:hAnsi="Arial" w:cs="Arial" w:hint="cs"/>
          <w:b/>
          <w:bCs/>
          <w:sz w:val="36"/>
          <w:szCs w:val="36"/>
          <w:rtl/>
        </w:rPr>
        <w:t>معالم مختصرة</w:t>
      </w:r>
    </w:p>
    <w:p w:rsidR="008E617D" w:rsidRDefault="008E617D" w:rsidP="00084CAC">
      <w:pPr>
        <w:keepNext/>
        <w:keepLines/>
        <w:jc w:val="lowKashida"/>
        <w:rPr>
          <w:rFonts w:ascii="Arial" w:hAnsi="Arial"/>
          <w:b/>
          <w:bCs/>
          <w:sz w:val="32"/>
          <w:szCs w:val="32"/>
          <w:rtl/>
        </w:rPr>
      </w:pPr>
    </w:p>
    <w:p w:rsidR="008E617D" w:rsidRDefault="008E617D" w:rsidP="00084CAC">
      <w:pPr>
        <w:keepNext/>
        <w:keepLines/>
        <w:jc w:val="lowKashida"/>
        <w:rPr>
          <w:rFonts w:ascii="Arial" w:hAnsi="Arial"/>
          <w:b/>
          <w:bCs/>
          <w:sz w:val="32"/>
          <w:szCs w:val="32"/>
          <w:rtl/>
        </w:rPr>
      </w:pPr>
      <w:r w:rsidRPr="006C39CE">
        <w:rPr>
          <w:rFonts w:ascii="Arial" w:hAnsi="Arial" w:hint="cs"/>
          <w:b/>
          <w:bCs/>
          <w:sz w:val="32"/>
          <w:szCs w:val="32"/>
          <w:rtl/>
        </w:rPr>
        <w:t>أولا- كتب</w:t>
      </w:r>
      <w:r w:rsidRPr="006C39CE">
        <w:rPr>
          <w:rFonts w:ascii="Arial" w:hAnsi="Arial"/>
          <w:b/>
          <w:bCs/>
          <w:sz w:val="32"/>
          <w:szCs w:val="32"/>
          <w:rtl/>
        </w:rPr>
        <w:t xml:space="preserve"> </w:t>
      </w:r>
      <w:r w:rsidRPr="006C39CE">
        <w:rPr>
          <w:rFonts w:ascii="Arial" w:hAnsi="Arial" w:hint="cs"/>
          <w:b/>
          <w:bCs/>
          <w:sz w:val="32"/>
          <w:szCs w:val="32"/>
          <w:rtl/>
        </w:rPr>
        <w:t xml:space="preserve">وأبحاث </w:t>
      </w:r>
      <w:r w:rsidRPr="006C39CE">
        <w:rPr>
          <w:rFonts w:ascii="Arial" w:hAnsi="Arial"/>
          <w:b/>
          <w:bCs/>
          <w:sz w:val="32"/>
          <w:szCs w:val="32"/>
          <w:rtl/>
        </w:rPr>
        <w:t xml:space="preserve">عن  </w:t>
      </w:r>
      <w:r w:rsidR="008D6719">
        <w:rPr>
          <w:rFonts w:ascii="Arial" w:hAnsi="Arial" w:hint="cs"/>
          <w:b/>
          <w:bCs/>
          <w:sz w:val="32"/>
          <w:szCs w:val="32"/>
          <w:rtl/>
        </w:rPr>
        <w:t>فكره و</w:t>
      </w:r>
      <w:r w:rsidRPr="006C39CE">
        <w:rPr>
          <w:rFonts w:ascii="Arial" w:hAnsi="Arial"/>
          <w:b/>
          <w:bCs/>
          <w:sz w:val="32"/>
          <w:szCs w:val="32"/>
          <w:rtl/>
        </w:rPr>
        <w:t>أعماله:</w:t>
      </w:r>
    </w:p>
    <w:p w:rsidR="00084CAC" w:rsidRPr="00084CAC" w:rsidRDefault="00084CAC" w:rsidP="00190EEA">
      <w:pPr>
        <w:keepNext/>
        <w:widowControl w:val="0"/>
        <w:jc w:val="lowKashida"/>
        <w:rPr>
          <w:rFonts w:ascii="Arial" w:hAnsi="Arial" w:cs="Arial"/>
          <w:sz w:val="28"/>
          <w:szCs w:val="28"/>
          <w:rtl/>
        </w:rPr>
      </w:pPr>
      <w:r w:rsidRPr="00084CAC">
        <w:rPr>
          <w:rFonts w:ascii="Arial" w:hAnsi="Arial" w:cs="Arial" w:hint="cs"/>
          <w:sz w:val="28"/>
          <w:szCs w:val="28"/>
          <w:rtl/>
        </w:rPr>
        <w:t xml:space="preserve">تمت كتابة فصل كامل عن أعماله وفكره في كتاب" </w:t>
      </w:r>
      <w:r w:rsidR="00190EEA" w:rsidRPr="002A53EE">
        <w:rPr>
          <w:rFonts w:ascii="Arial" w:hAnsi="Arial" w:cs="Arial"/>
          <w:b/>
          <w:bCs/>
          <w:color w:val="ED8E13"/>
          <w:kern w:val="36"/>
          <w:sz w:val="30"/>
          <w:szCs w:val="30"/>
        </w:rPr>
        <w:t>Egyptian Philosophers</w:t>
      </w:r>
      <w:r w:rsidR="00190EEA" w:rsidRPr="00084CAC">
        <w:rPr>
          <w:rFonts w:ascii="Arial" w:hAnsi="Arial" w:cs="Arial" w:hint="cs"/>
          <w:sz w:val="28"/>
          <w:szCs w:val="28"/>
          <w:rtl/>
        </w:rPr>
        <w:t xml:space="preserve"> </w:t>
      </w:r>
      <w:r w:rsidRPr="00084CAC">
        <w:rPr>
          <w:rFonts w:ascii="Arial" w:hAnsi="Arial" w:cs="Arial" w:hint="cs"/>
          <w:sz w:val="28"/>
          <w:szCs w:val="28"/>
          <w:rtl/>
        </w:rPr>
        <w:t xml:space="preserve">" الصادر عن دار نشر </w:t>
      </w:r>
      <w:r w:rsidRPr="00084CAC">
        <w:rPr>
          <w:rFonts w:ascii="Arial" w:hAnsi="Arial" w:cs="Arial"/>
          <w:sz w:val="28"/>
          <w:szCs w:val="28"/>
        </w:rPr>
        <w:t>Hephaestus Books</w:t>
      </w:r>
    </w:p>
    <w:p w:rsidR="00084CAC" w:rsidRPr="002A53EE" w:rsidRDefault="00084CAC" w:rsidP="00084CAC">
      <w:pPr>
        <w:keepNext/>
        <w:shd w:val="clear" w:color="auto" w:fill="FFFFFF"/>
        <w:bidi w:val="0"/>
        <w:rPr>
          <w:rFonts w:ascii="Arial" w:hAnsi="Arial" w:cs="Arial"/>
          <w:color w:val="707070"/>
          <w:sz w:val="18"/>
          <w:szCs w:val="18"/>
        </w:rPr>
      </w:pPr>
      <w:r>
        <w:rPr>
          <w:rFonts w:ascii="Arial" w:hAnsi="Arial" w:cs="Arial" w:hint="cs"/>
          <w:color w:val="707070"/>
          <w:sz w:val="18"/>
          <w:szCs w:val="18"/>
          <w:rtl/>
        </w:rPr>
        <w:t xml:space="preserve"> </w:t>
      </w:r>
      <w:r w:rsidRPr="002A53EE">
        <w:rPr>
          <w:rFonts w:ascii="Arial" w:hAnsi="Arial" w:cs="Arial"/>
          <w:color w:val="707070"/>
          <w:sz w:val="18"/>
          <w:szCs w:val="18"/>
        </w:rPr>
        <w:t> </w:t>
      </w:r>
      <w:r w:rsidRPr="002A53EE">
        <w:rPr>
          <w:rFonts w:ascii="Arial" w:hAnsi="Arial" w:cs="Arial"/>
          <w:b/>
          <w:bCs/>
          <w:color w:val="707070"/>
          <w:sz w:val="18"/>
          <w:szCs w:val="18"/>
        </w:rPr>
        <w:t> </w:t>
      </w:r>
    </w:p>
    <w:p w:rsidR="00084CAC" w:rsidRPr="002A53EE" w:rsidRDefault="00084CAC" w:rsidP="00084CAC">
      <w:pPr>
        <w:keepNext/>
        <w:shd w:val="clear" w:color="auto" w:fill="FFFFFF"/>
        <w:bidi w:val="0"/>
        <w:outlineLvl w:val="0"/>
        <w:rPr>
          <w:rFonts w:ascii="Arial" w:hAnsi="Arial" w:cs="Arial"/>
          <w:b/>
          <w:bCs/>
          <w:color w:val="ED8E13"/>
          <w:kern w:val="36"/>
          <w:sz w:val="30"/>
          <w:szCs w:val="30"/>
        </w:rPr>
      </w:pPr>
      <w:r w:rsidRPr="002A53EE">
        <w:rPr>
          <w:rFonts w:ascii="Arial" w:hAnsi="Arial" w:cs="Arial"/>
          <w:b/>
          <w:bCs/>
          <w:color w:val="ED8E13"/>
          <w:kern w:val="36"/>
          <w:sz w:val="30"/>
          <w:szCs w:val="30"/>
        </w:rPr>
        <w:t xml:space="preserve">Egyptian Philosophers, </w:t>
      </w:r>
    </w:p>
    <w:p w:rsidR="00084CAC" w:rsidRPr="002A53EE" w:rsidRDefault="00084CAC" w:rsidP="00084CAC">
      <w:pPr>
        <w:keepNext/>
        <w:shd w:val="clear" w:color="auto" w:fill="FFFFFF"/>
        <w:bidi w:val="0"/>
        <w:outlineLvl w:val="1"/>
        <w:rPr>
          <w:rFonts w:ascii="Arial" w:hAnsi="Arial" w:cs="Arial"/>
          <w:color w:val="464646"/>
          <w:sz w:val="21"/>
          <w:szCs w:val="21"/>
        </w:rPr>
      </w:pPr>
      <w:r w:rsidRPr="002A53EE">
        <w:rPr>
          <w:rFonts w:ascii="Arial" w:hAnsi="Arial" w:cs="Arial"/>
          <w:color w:val="464646"/>
          <w:sz w:val="21"/>
          <w:szCs w:val="21"/>
        </w:rPr>
        <w:t>by </w:t>
      </w:r>
      <w:hyperlink r:id="rId8" w:history="1">
        <w:r w:rsidRPr="002A53EE">
          <w:rPr>
            <w:rFonts w:ascii="Arial" w:hAnsi="Arial" w:cs="Arial"/>
            <w:color w:val="589CCF"/>
            <w:sz w:val="21"/>
            <w:szCs w:val="21"/>
            <w:u w:val="single"/>
          </w:rPr>
          <w:t>Hephaestus Books</w:t>
        </w:r>
      </w:hyperlink>
    </w:p>
    <w:p w:rsidR="00084CAC" w:rsidRPr="002A53EE" w:rsidRDefault="00084CAC" w:rsidP="00084CAC">
      <w:pPr>
        <w:keepNext/>
        <w:shd w:val="clear" w:color="auto" w:fill="FFFFFF"/>
        <w:bidi w:val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en-US"/>
        </w:rPr>
        <w:drawing>
          <wp:inline distT="0" distB="0" distL="0" distR="0">
            <wp:extent cx="952500" cy="952500"/>
            <wp:effectExtent l="0" t="0" r="0" b="0"/>
            <wp:docPr id="1" name="Picture 1" descr="Egyptian Philosophers, including: Plotinus, Hassan Hanafi, Ihab Hassan, Abdel Rahman Badawi, Arnouphis, Abdel Wahab Elmessiri, Rifa`a El-tahtawi, Zaki Naguib Mahmoud, Ahmad Bilal Yousaf, Suzy Kassem, Mohamed Osman Elkhosht, Fouad Zakariyya (ISBN10: 1242713905; ISBN13: 9781242713903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Cvr" descr="Egyptian Philosophers, including: Plotinus, Hassan Hanafi, Ihab Hassan, Abdel Rahman Badawi, Arnouphis, Abdel Wahab Elmessiri, Rifa`a El-tahtawi, Zaki Naguib Mahmoud, Ahmad Bilal Yousaf, Suzy Kassem, Mohamed Osman Elkhosht, Fouad Zakariyya (ISBN10: 1242713905; ISBN13: 9781242713903)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AC" w:rsidRPr="00084CAC" w:rsidRDefault="00084CAC" w:rsidP="00077A1A">
      <w:pPr>
        <w:keepNext/>
        <w:shd w:val="clear" w:color="auto" w:fill="FFFFFF"/>
        <w:bidi w:val="0"/>
        <w:rPr>
          <w:rFonts w:ascii="Arial" w:hAnsi="Arial"/>
          <w:b/>
          <w:bCs/>
          <w:sz w:val="32"/>
          <w:szCs w:val="32"/>
          <w:rtl/>
        </w:rPr>
      </w:pPr>
      <w:r w:rsidRPr="002A53EE">
        <w:rPr>
          <w:rFonts w:ascii="Arial" w:hAnsi="Arial" w:cs="Arial"/>
          <w:b/>
          <w:bCs/>
          <w:color w:val="464646"/>
          <w:sz w:val="21"/>
          <w:szCs w:val="21"/>
        </w:rPr>
        <w:t>ISBN13:</w:t>
      </w:r>
      <w:r w:rsidRPr="002A53EE">
        <w:rPr>
          <w:rFonts w:ascii="Arial" w:hAnsi="Arial" w:cs="Arial"/>
          <w:color w:val="464646"/>
          <w:sz w:val="21"/>
          <w:szCs w:val="21"/>
        </w:rPr>
        <w:t> 978-1242713903</w:t>
      </w:r>
      <w:r w:rsidRPr="002A53EE">
        <w:rPr>
          <w:rFonts w:ascii="Arial" w:hAnsi="Arial" w:cs="Arial"/>
          <w:color w:val="464646"/>
          <w:sz w:val="21"/>
          <w:szCs w:val="21"/>
        </w:rPr>
        <w:br/>
      </w:r>
      <w:r w:rsidRPr="002A53EE">
        <w:rPr>
          <w:rFonts w:ascii="Arial" w:hAnsi="Arial" w:cs="Arial"/>
          <w:b/>
          <w:bCs/>
          <w:color w:val="464646"/>
          <w:sz w:val="21"/>
          <w:szCs w:val="21"/>
        </w:rPr>
        <w:t>ISBN10:</w:t>
      </w:r>
      <w:r w:rsidRPr="002A53EE">
        <w:rPr>
          <w:rFonts w:ascii="Arial" w:hAnsi="Arial" w:cs="Arial"/>
          <w:color w:val="464646"/>
          <w:sz w:val="21"/>
          <w:szCs w:val="21"/>
        </w:rPr>
        <w:t> 1242713905</w:t>
      </w:r>
      <w:r w:rsidRPr="002A53EE">
        <w:rPr>
          <w:rFonts w:ascii="Arial" w:hAnsi="Arial" w:cs="Arial"/>
          <w:color w:val="707070"/>
          <w:sz w:val="18"/>
          <w:szCs w:val="18"/>
        </w:rPr>
        <w:br/>
      </w:r>
      <w:r w:rsidRPr="002A53EE">
        <w:rPr>
          <w:rFonts w:ascii="Arial" w:hAnsi="Arial" w:cs="Arial"/>
          <w:b/>
          <w:bCs/>
          <w:color w:val="707070"/>
          <w:sz w:val="18"/>
          <w:szCs w:val="18"/>
        </w:rPr>
        <w:t>Publisher:</w:t>
      </w:r>
      <w:r w:rsidRPr="002A53EE">
        <w:rPr>
          <w:rFonts w:ascii="Arial" w:hAnsi="Arial" w:cs="Arial"/>
          <w:color w:val="707070"/>
          <w:sz w:val="18"/>
          <w:szCs w:val="18"/>
        </w:rPr>
        <w:t> Hephaestus Books</w:t>
      </w:r>
      <w:r w:rsidRPr="002A53EE">
        <w:rPr>
          <w:rFonts w:ascii="Arial" w:hAnsi="Arial" w:cs="Arial"/>
          <w:color w:val="707070"/>
          <w:sz w:val="18"/>
          <w:szCs w:val="18"/>
        </w:rPr>
        <w:br/>
      </w:r>
      <w:r w:rsidRPr="002A53EE">
        <w:rPr>
          <w:rFonts w:ascii="Arial" w:hAnsi="Arial" w:cs="Arial"/>
          <w:b/>
          <w:bCs/>
          <w:color w:val="707070"/>
          <w:sz w:val="18"/>
          <w:szCs w:val="18"/>
        </w:rPr>
        <w:t>Year Published:</w:t>
      </w:r>
      <w:r w:rsidRPr="002A53EE">
        <w:rPr>
          <w:rFonts w:ascii="Arial" w:hAnsi="Arial" w:cs="Arial"/>
          <w:color w:val="707070"/>
          <w:sz w:val="18"/>
          <w:szCs w:val="18"/>
        </w:rPr>
        <w:t> 2011</w:t>
      </w:r>
      <w:r w:rsidRPr="002A53EE">
        <w:rPr>
          <w:rFonts w:ascii="Arial" w:hAnsi="Arial" w:cs="Arial"/>
          <w:color w:val="707070"/>
          <w:sz w:val="18"/>
          <w:szCs w:val="18"/>
        </w:rPr>
        <w:br/>
      </w:r>
    </w:p>
    <w:p w:rsidR="008E617D" w:rsidRDefault="008E617D" w:rsidP="00084CAC">
      <w:pPr>
        <w:keepNext/>
        <w:widowControl w:val="0"/>
        <w:jc w:val="lowKashida"/>
        <w:rPr>
          <w:rFonts w:ascii="Arial" w:hAnsi="Arial" w:cs="Arial"/>
          <w:sz w:val="28"/>
          <w:szCs w:val="28"/>
          <w:rtl/>
        </w:rPr>
      </w:pPr>
      <w:r w:rsidRPr="00511745">
        <w:rPr>
          <w:rFonts w:ascii="Arial" w:hAnsi="Arial" w:cs="Arial" w:hint="cs"/>
          <w:sz w:val="28"/>
          <w:szCs w:val="28"/>
          <w:rtl/>
        </w:rPr>
        <w:t xml:space="preserve">            </w:t>
      </w:r>
      <w:r w:rsidR="00084CAC">
        <w:rPr>
          <w:rFonts w:ascii="Arial" w:hAnsi="Arial" w:cs="Arial" w:hint="cs"/>
          <w:sz w:val="28"/>
          <w:szCs w:val="28"/>
          <w:rtl/>
        </w:rPr>
        <w:t>و</w:t>
      </w:r>
      <w:r w:rsidRPr="00511745">
        <w:rPr>
          <w:rFonts w:ascii="Arial" w:hAnsi="Arial" w:cs="Arial"/>
          <w:sz w:val="28"/>
          <w:szCs w:val="28"/>
          <w:rtl/>
        </w:rPr>
        <w:t xml:space="preserve">كُتب عنه </w:t>
      </w:r>
      <w:r w:rsidR="00084CAC">
        <w:rPr>
          <w:rFonts w:ascii="Arial" w:hAnsi="Arial" w:cs="Arial" w:hint="cs"/>
          <w:sz w:val="28"/>
          <w:szCs w:val="28"/>
          <w:rtl/>
        </w:rPr>
        <w:t xml:space="preserve">بالعربية </w:t>
      </w:r>
      <w:r w:rsidRPr="00511745">
        <w:rPr>
          <w:rFonts w:ascii="Arial" w:hAnsi="Arial" w:cs="Arial"/>
          <w:sz w:val="28"/>
          <w:szCs w:val="28"/>
          <w:rtl/>
        </w:rPr>
        <w:t>ثلاثة كتب حتى الآن</w:t>
      </w:r>
      <w:r w:rsidRPr="00511745">
        <w:rPr>
          <w:rFonts w:ascii="Arial" w:hAnsi="Arial" w:cs="Arial" w:hint="cs"/>
          <w:sz w:val="28"/>
          <w:szCs w:val="28"/>
          <w:rtl/>
        </w:rPr>
        <w:t>:</w:t>
      </w:r>
    </w:p>
    <w:p w:rsidR="008E617D" w:rsidRPr="00511745" w:rsidRDefault="008E617D" w:rsidP="00084CAC">
      <w:pPr>
        <w:keepNext/>
        <w:widowControl w:val="0"/>
        <w:jc w:val="lowKashida"/>
        <w:rPr>
          <w:rFonts w:ascii="Arial" w:hAnsi="Arial" w:cs="Arial"/>
          <w:sz w:val="28"/>
          <w:szCs w:val="28"/>
          <w:rtl/>
        </w:rPr>
      </w:pPr>
    </w:p>
    <w:p w:rsidR="008E617D" w:rsidRDefault="008E617D" w:rsidP="00084CAC">
      <w:pPr>
        <w:pStyle w:val="ListParagraph"/>
        <w:keepNext/>
        <w:keepLines/>
        <w:numPr>
          <w:ilvl w:val="0"/>
          <w:numId w:val="3"/>
        </w:numPr>
        <w:jc w:val="lowKashida"/>
        <w:rPr>
          <w:rFonts w:ascii="Arial" w:hAnsi="Arial"/>
          <w:b/>
          <w:bCs/>
          <w:sz w:val="28"/>
          <w:szCs w:val="28"/>
        </w:rPr>
      </w:pPr>
      <w:r w:rsidRPr="009510D9">
        <w:rPr>
          <w:rFonts w:ascii="Arial" w:hAnsi="Arial"/>
          <w:b/>
          <w:bCs/>
          <w:sz w:val="28"/>
          <w:szCs w:val="28"/>
          <w:rtl/>
        </w:rPr>
        <w:t>عقلانية بلا ضفاف: الظاهرة الدينية والسياسية في  أعمال  الخشت الفكرية</w:t>
      </w:r>
    </w:p>
    <w:p w:rsidR="008E617D" w:rsidRPr="008E617D" w:rsidRDefault="008E617D" w:rsidP="00084CAC">
      <w:pPr>
        <w:keepNext/>
        <w:keepLines/>
        <w:ind w:left="1440"/>
        <w:jc w:val="lowKashida"/>
        <w:rPr>
          <w:rFonts w:ascii="Arial" w:hAnsi="Arial"/>
          <w:sz w:val="28"/>
          <w:szCs w:val="28"/>
          <w:rtl/>
        </w:rPr>
      </w:pPr>
      <w:r w:rsidRPr="008E617D">
        <w:rPr>
          <w:rFonts w:ascii="Arial" w:hAnsi="Arial" w:hint="cs"/>
          <w:sz w:val="28"/>
          <w:szCs w:val="28"/>
          <w:rtl/>
        </w:rPr>
        <w:t>تقديم : أ.د عصمت نصار</w:t>
      </w:r>
    </w:p>
    <w:p w:rsidR="008E617D" w:rsidRPr="006C39CE" w:rsidRDefault="008E617D" w:rsidP="00084CAC">
      <w:pPr>
        <w:keepNext/>
        <w:keepLines/>
        <w:ind w:left="1440"/>
        <w:jc w:val="lowKashida"/>
        <w:rPr>
          <w:rFonts w:ascii="Arial" w:hAnsi="Arial"/>
          <w:sz w:val="28"/>
          <w:szCs w:val="28"/>
          <w:rtl/>
        </w:rPr>
      </w:pPr>
      <w:r w:rsidRPr="006C39CE">
        <w:rPr>
          <w:rFonts w:ascii="Arial" w:hAnsi="Arial" w:hint="cs"/>
          <w:sz w:val="28"/>
          <w:szCs w:val="28"/>
          <w:rtl/>
        </w:rPr>
        <w:t xml:space="preserve">تحرير: د. غيضان السيد </w:t>
      </w:r>
    </w:p>
    <w:p w:rsidR="008E617D" w:rsidRPr="006C39CE" w:rsidRDefault="008E617D" w:rsidP="00084CAC">
      <w:pPr>
        <w:keepNext/>
        <w:keepLines/>
        <w:ind w:left="1440"/>
        <w:jc w:val="lowKashida"/>
        <w:rPr>
          <w:rFonts w:ascii="Arial" w:hAnsi="Arial"/>
          <w:sz w:val="28"/>
          <w:szCs w:val="28"/>
          <w:rtl/>
        </w:rPr>
      </w:pPr>
      <w:r w:rsidRPr="006C39CE">
        <w:rPr>
          <w:rFonts w:ascii="Arial" w:hAnsi="Arial" w:hint="cs"/>
          <w:sz w:val="28"/>
          <w:szCs w:val="28"/>
          <w:rtl/>
        </w:rPr>
        <w:t>إعداد : مجموعة من الأساتذة والباحثين الجامعيين</w:t>
      </w:r>
      <w:r w:rsidR="00142BF1">
        <w:rPr>
          <w:rFonts w:ascii="Arial" w:hAnsi="Arial" w:hint="cs"/>
          <w:sz w:val="28"/>
          <w:szCs w:val="28"/>
          <w:rtl/>
        </w:rPr>
        <w:t xml:space="preserve"> من مختلف الدول العربية.</w:t>
      </w:r>
    </w:p>
    <w:p w:rsidR="008E617D" w:rsidRDefault="008E617D" w:rsidP="00084CAC">
      <w:pPr>
        <w:keepNext/>
        <w:keepLines/>
        <w:ind w:left="1440"/>
        <w:jc w:val="lowKashida"/>
        <w:rPr>
          <w:rFonts w:ascii="Arial" w:hAnsi="Arial"/>
          <w:sz w:val="28"/>
          <w:szCs w:val="28"/>
          <w:rtl/>
        </w:rPr>
      </w:pPr>
      <w:r w:rsidRPr="006C39CE">
        <w:rPr>
          <w:rFonts w:ascii="Arial" w:hAnsi="Arial" w:hint="cs"/>
          <w:sz w:val="28"/>
          <w:szCs w:val="28"/>
          <w:rtl/>
        </w:rPr>
        <w:t>الناشر : دار الكتاب العربي، دمشق، 2013.</w:t>
      </w:r>
    </w:p>
    <w:p w:rsidR="00077A1A" w:rsidRDefault="00077A1A" w:rsidP="00084CAC">
      <w:pPr>
        <w:keepNext/>
        <w:keepLines/>
        <w:ind w:left="1440"/>
        <w:jc w:val="lowKashida"/>
        <w:rPr>
          <w:rFonts w:ascii="Arial" w:hAnsi="Arial"/>
          <w:sz w:val="28"/>
          <w:szCs w:val="28"/>
          <w:rtl/>
        </w:rPr>
      </w:pPr>
    </w:p>
    <w:p w:rsidR="00077A1A" w:rsidRDefault="00077A1A" w:rsidP="00077A1A">
      <w:pPr>
        <w:keepNext/>
        <w:keepLines/>
        <w:ind w:left="1440"/>
        <w:jc w:val="right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noProof/>
          <w:sz w:val="28"/>
          <w:szCs w:val="28"/>
          <w:rtl/>
          <w:lang w:eastAsia="en-US"/>
        </w:rPr>
        <w:drawing>
          <wp:inline distT="0" distB="0" distL="0" distR="0">
            <wp:extent cx="2736092" cy="1676400"/>
            <wp:effectExtent l="19050" t="0" r="7108" b="0"/>
            <wp:docPr id="2" name="Picture 1" descr="E:\1-الخشت مؤلفاتي تحقيقاتي المعتمد\0- كتب عن الخشت\1-الخشت عقلانية بلا ضفاف\0-الخشت عقلانية بلا ضفاف نسخة 14يوليو 3013\غلاف نهائ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-الخشت مؤلفاتي تحقيقاتي المعتمد\0- كتب عن الخشت\1-الخشت عقلانية بلا ضفاف\0-الخشت عقلانية بلا ضفاف نسخة 14يوليو 3013\غلاف نهائي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992" cy="168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7D" w:rsidRPr="006C39CE" w:rsidRDefault="008E617D" w:rsidP="00084CAC">
      <w:pPr>
        <w:keepNext/>
        <w:keepLines/>
        <w:ind w:left="1440"/>
        <w:jc w:val="lowKashida"/>
        <w:rPr>
          <w:rFonts w:ascii="Arial" w:hAnsi="Arial"/>
          <w:sz w:val="28"/>
          <w:szCs w:val="28"/>
        </w:rPr>
      </w:pPr>
    </w:p>
    <w:p w:rsidR="008E617D" w:rsidRDefault="008E617D" w:rsidP="00084CAC">
      <w:pPr>
        <w:pStyle w:val="ListParagraph"/>
        <w:keepNext/>
        <w:keepLines/>
        <w:numPr>
          <w:ilvl w:val="0"/>
          <w:numId w:val="3"/>
        </w:numPr>
        <w:jc w:val="lowKashida"/>
        <w:rPr>
          <w:rFonts w:ascii="Arial" w:hAnsi="Arial"/>
          <w:b/>
          <w:bCs/>
          <w:sz w:val="28"/>
          <w:szCs w:val="28"/>
        </w:rPr>
      </w:pPr>
      <w:r w:rsidRPr="009510D9">
        <w:rPr>
          <w:rFonts w:ascii="Arial" w:hAnsi="Arial"/>
          <w:b/>
          <w:bCs/>
          <w:sz w:val="28"/>
          <w:szCs w:val="28"/>
          <w:rtl/>
        </w:rPr>
        <w:lastRenderedPageBreak/>
        <w:t>الأســـــــــس الفكــــــــرية والمنهجـــــــية في الفلســفة الإســلامية المعاصــــرة (نموذج محمد عثمان الخشت)</w:t>
      </w:r>
    </w:p>
    <w:p w:rsidR="008E617D" w:rsidRPr="006C39CE" w:rsidRDefault="008E617D" w:rsidP="00084CAC">
      <w:pPr>
        <w:keepNext/>
        <w:keepLines/>
        <w:ind w:left="1440"/>
        <w:jc w:val="lowKashida"/>
        <w:rPr>
          <w:rFonts w:ascii="Arial" w:hAnsi="Arial"/>
          <w:sz w:val="28"/>
          <w:szCs w:val="28"/>
          <w:rtl/>
        </w:rPr>
      </w:pPr>
      <w:r w:rsidRPr="006C39CE">
        <w:rPr>
          <w:rFonts w:ascii="Arial" w:hAnsi="Arial" w:hint="cs"/>
          <w:sz w:val="28"/>
          <w:szCs w:val="28"/>
          <w:rtl/>
        </w:rPr>
        <w:t xml:space="preserve">تأليف: </w:t>
      </w:r>
      <w:r w:rsidRPr="006C39CE">
        <w:rPr>
          <w:rFonts w:ascii="Arial" w:hAnsi="Arial"/>
          <w:sz w:val="28"/>
          <w:szCs w:val="28"/>
          <w:rtl/>
        </w:rPr>
        <w:t>دكتـــــــور</w:t>
      </w:r>
      <w:r w:rsidRPr="006C39CE">
        <w:rPr>
          <w:rFonts w:ascii="Arial" w:hAnsi="Arial" w:hint="cs"/>
          <w:sz w:val="28"/>
          <w:szCs w:val="28"/>
          <w:rtl/>
        </w:rPr>
        <w:t xml:space="preserve"> </w:t>
      </w:r>
      <w:r w:rsidRPr="006C39CE">
        <w:rPr>
          <w:rFonts w:ascii="Arial" w:hAnsi="Arial"/>
          <w:sz w:val="28"/>
          <w:szCs w:val="28"/>
          <w:rtl/>
        </w:rPr>
        <w:t>محـمــود كيــشــانــه</w:t>
      </w:r>
    </w:p>
    <w:p w:rsidR="008E617D" w:rsidRDefault="008E617D" w:rsidP="00084CAC">
      <w:pPr>
        <w:keepNext/>
        <w:keepLines/>
        <w:ind w:left="1440"/>
        <w:jc w:val="lowKashida"/>
        <w:rPr>
          <w:rFonts w:ascii="Arial" w:hAnsi="Arial"/>
          <w:sz w:val="28"/>
          <w:szCs w:val="28"/>
          <w:rtl/>
        </w:rPr>
      </w:pPr>
      <w:r w:rsidRPr="006C39CE">
        <w:rPr>
          <w:rFonts w:ascii="Arial" w:hAnsi="Arial" w:hint="cs"/>
          <w:sz w:val="28"/>
          <w:szCs w:val="28"/>
          <w:rtl/>
        </w:rPr>
        <w:t>الناشر: دار رهف للنشر والتوزيع، القاهرة، 2015.</w:t>
      </w:r>
    </w:p>
    <w:p w:rsidR="00077A1A" w:rsidRDefault="00077A1A" w:rsidP="00084CAC">
      <w:pPr>
        <w:keepNext/>
        <w:keepLines/>
        <w:ind w:left="1440"/>
        <w:jc w:val="lowKashida"/>
        <w:rPr>
          <w:rFonts w:ascii="Arial" w:hAnsi="Arial"/>
          <w:sz w:val="28"/>
          <w:szCs w:val="28"/>
          <w:rtl/>
        </w:rPr>
      </w:pPr>
    </w:p>
    <w:p w:rsidR="00077A1A" w:rsidRDefault="00077A1A" w:rsidP="00077A1A">
      <w:pPr>
        <w:keepNext/>
        <w:keepLines/>
        <w:ind w:left="1440"/>
        <w:jc w:val="center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noProof/>
          <w:sz w:val="28"/>
          <w:szCs w:val="28"/>
          <w:rtl/>
          <w:lang w:eastAsia="en-US"/>
        </w:rPr>
        <w:drawing>
          <wp:inline distT="0" distB="0" distL="0" distR="0">
            <wp:extent cx="1386840" cy="2017222"/>
            <wp:effectExtent l="19050" t="0" r="3810" b="0"/>
            <wp:docPr id="3" name="Picture 2" descr="C:\Users\abdelrahman\Desktop\غلاف كتاب كيشانه عن الخش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elrahman\Desktop\غلاف كتاب كيشانه عن الخشت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73" cy="202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7D" w:rsidRPr="006C39CE" w:rsidRDefault="008E617D" w:rsidP="00084CAC">
      <w:pPr>
        <w:keepNext/>
        <w:keepLines/>
        <w:ind w:left="1440"/>
        <w:jc w:val="lowKashida"/>
        <w:rPr>
          <w:rFonts w:ascii="Arial" w:hAnsi="Arial"/>
          <w:sz w:val="28"/>
          <w:szCs w:val="28"/>
          <w:rtl/>
        </w:rPr>
      </w:pPr>
    </w:p>
    <w:p w:rsidR="008E617D" w:rsidRDefault="008E617D" w:rsidP="00084CAC">
      <w:pPr>
        <w:pStyle w:val="ListParagraph"/>
        <w:keepNext/>
        <w:keepLines/>
        <w:numPr>
          <w:ilvl w:val="0"/>
          <w:numId w:val="3"/>
        </w:numPr>
        <w:jc w:val="lowKashida"/>
        <w:rPr>
          <w:rFonts w:ascii="Arial" w:hAnsi="Arial"/>
          <w:b/>
          <w:bCs/>
          <w:sz w:val="28"/>
          <w:szCs w:val="28"/>
        </w:rPr>
      </w:pPr>
      <w:r w:rsidRPr="009510D9">
        <w:rPr>
          <w:rFonts w:ascii="Arial" w:hAnsi="Arial"/>
          <w:b/>
          <w:bCs/>
          <w:sz w:val="28"/>
          <w:szCs w:val="28"/>
          <w:rtl/>
        </w:rPr>
        <w:t>الخشت فقهيا</w:t>
      </w:r>
    </w:p>
    <w:p w:rsidR="008E617D" w:rsidRPr="008E617D" w:rsidRDefault="008E617D" w:rsidP="00084CAC">
      <w:pPr>
        <w:keepNext/>
        <w:keepLines/>
        <w:ind w:left="1440"/>
        <w:jc w:val="lowKashida"/>
        <w:rPr>
          <w:rFonts w:ascii="Arial" w:hAnsi="Arial"/>
          <w:sz w:val="28"/>
          <w:szCs w:val="28"/>
          <w:rtl/>
        </w:rPr>
      </w:pPr>
      <w:r w:rsidRPr="008E617D">
        <w:rPr>
          <w:rFonts w:ascii="Arial" w:hAnsi="Arial" w:hint="cs"/>
          <w:sz w:val="28"/>
          <w:szCs w:val="28"/>
          <w:rtl/>
        </w:rPr>
        <w:t xml:space="preserve">تقديم : أ.د. شعبان عبدالله عثمان </w:t>
      </w:r>
    </w:p>
    <w:p w:rsidR="008E617D" w:rsidRPr="006C39CE" w:rsidRDefault="008E617D" w:rsidP="00084CAC">
      <w:pPr>
        <w:keepNext/>
        <w:keepLines/>
        <w:ind w:left="1440"/>
        <w:jc w:val="lowKashida"/>
        <w:rPr>
          <w:rFonts w:ascii="Arial" w:hAnsi="Arial"/>
          <w:sz w:val="28"/>
          <w:szCs w:val="28"/>
          <w:rtl/>
        </w:rPr>
      </w:pPr>
      <w:r w:rsidRPr="006C39CE">
        <w:rPr>
          <w:rFonts w:ascii="Arial" w:hAnsi="Arial" w:hint="cs"/>
          <w:sz w:val="28"/>
          <w:szCs w:val="28"/>
          <w:rtl/>
        </w:rPr>
        <w:t xml:space="preserve">تحرير: د. غيضان السيد </w:t>
      </w:r>
    </w:p>
    <w:p w:rsidR="008E617D" w:rsidRPr="006C39CE" w:rsidRDefault="008E617D" w:rsidP="00084CAC">
      <w:pPr>
        <w:keepNext/>
        <w:keepLines/>
        <w:ind w:left="1440"/>
        <w:jc w:val="lowKashida"/>
        <w:rPr>
          <w:rFonts w:ascii="Arial" w:hAnsi="Arial"/>
          <w:sz w:val="28"/>
          <w:szCs w:val="28"/>
          <w:rtl/>
        </w:rPr>
      </w:pPr>
      <w:r w:rsidRPr="006C39CE">
        <w:rPr>
          <w:rFonts w:ascii="Arial" w:hAnsi="Arial" w:hint="cs"/>
          <w:sz w:val="28"/>
          <w:szCs w:val="28"/>
          <w:rtl/>
        </w:rPr>
        <w:t>إعداد : مجموعة من الأساتذة والباحثين الجامعيين</w:t>
      </w:r>
      <w:r w:rsidR="00142BF1" w:rsidRPr="00142BF1">
        <w:rPr>
          <w:rFonts w:ascii="Arial" w:hAnsi="Arial" w:hint="cs"/>
          <w:sz w:val="28"/>
          <w:szCs w:val="28"/>
          <w:rtl/>
        </w:rPr>
        <w:t xml:space="preserve"> </w:t>
      </w:r>
      <w:r w:rsidR="00142BF1">
        <w:rPr>
          <w:rFonts w:ascii="Arial" w:hAnsi="Arial" w:hint="cs"/>
          <w:sz w:val="28"/>
          <w:szCs w:val="28"/>
          <w:rtl/>
        </w:rPr>
        <w:t>من مختلف الدول العربية.</w:t>
      </w:r>
    </w:p>
    <w:p w:rsidR="008E617D" w:rsidRPr="006C39CE" w:rsidRDefault="008E617D" w:rsidP="00084CAC">
      <w:pPr>
        <w:keepNext/>
        <w:keepLines/>
        <w:ind w:left="1440"/>
        <w:jc w:val="lowKashida"/>
        <w:rPr>
          <w:rFonts w:ascii="Arial" w:hAnsi="Arial"/>
          <w:sz w:val="28"/>
          <w:szCs w:val="28"/>
          <w:rtl/>
        </w:rPr>
      </w:pPr>
      <w:r w:rsidRPr="006C39CE">
        <w:rPr>
          <w:rFonts w:ascii="Arial" w:hAnsi="Arial" w:hint="cs"/>
          <w:sz w:val="28"/>
          <w:szCs w:val="28"/>
          <w:rtl/>
        </w:rPr>
        <w:t>تحت الطبع</w:t>
      </w:r>
    </w:p>
    <w:p w:rsidR="008E617D" w:rsidRPr="006C39CE" w:rsidRDefault="008E617D" w:rsidP="00084CAC">
      <w:pPr>
        <w:pStyle w:val="ListParagraph"/>
        <w:keepNext/>
        <w:widowControl w:val="0"/>
        <w:ind w:left="1512"/>
        <w:jc w:val="lowKashida"/>
        <w:rPr>
          <w:rFonts w:ascii="Calibri" w:hAnsi="Calibri" w:cs="Simplified Arabic"/>
          <w:sz w:val="32"/>
          <w:szCs w:val="32"/>
        </w:rPr>
      </w:pPr>
    </w:p>
    <w:p w:rsidR="008E617D" w:rsidRPr="006C39CE" w:rsidRDefault="008E617D" w:rsidP="00084CAC">
      <w:pPr>
        <w:keepNext/>
        <w:keepLines/>
        <w:jc w:val="lowKashida"/>
        <w:rPr>
          <w:rFonts w:ascii="Arial" w:hAnsi="Arial"/>
          <w:b/>
          <w:bCs/>
          <w:sz w:val="32"/>
          <w:szCs w:val="32"/>
          <w:rtl/>
        </w:rPr>
      </w:pPr>
      <w:r w:rsidRPr="006C39CE">
        <w:rPr>
          <w:rFonts w:ascii="Arial" w:hAnsi="Arial" w:hint="cs"/>
          <w:b/>
          <w:bCs/>
          <w:sz w:val="32"/>
          <w:szCs w:val="32"/>
          <w:rtl/>
        </w:rPr>
        <w:t>ثانيا</w:t>
      </w:r>
      <w:r>
        <w:rPr>
          <w:rFonts w:ascii="Arial" w:hAnsi="Arial" w:hint="cs"/>
          <w:b/>
          <w:bCs/>
          <w:sz w:val="32"/>
          <w:szCs w:val="32"/>
          <w:rtl/>
        </w:rPr>
        <w:t>-</w:t>
      </w:r>
      <w:r w:rsidRPr="006C39CE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hint="cs"/>
          <w:b/>
          <w:bCs/>
          <w:sz w:val="32"/>
          <w:szCs w:val="32"/>
          <w:rtl/>
        </w:rPr>
        <w:t>الانتاج العلمي والثقافي</w:t>
      </w:r>
      <w:r w:rsidRPr="006C39CE">
        <w:rPr>
          <w:rFonts w:ascii="Arial" w:hAnsi="Arial"/>
          <w:b/>
          <w:bCs/>
          <w:sz w:val="32"/>
          <w:szCs w:val="32"/>
          <w:rtl/>
        </w:rPr>
        <w:t>:</w:t>
      </w:r>
    </w:p>
    <w:p w:rsidR="008E617D" w:rsidRPr="00511745" w:rsidRDefault="008E617D" w:rsidP="00084CAC">
      <w:pPr>
        <w:pStyle w:val="ListParagraph"/>
        <w:keepNext/>
        <w:keepLines/>
        <w:numPr>
          <w:ilvl w:val="0"/>
          <w:numId w:val="5"/>
        </w:numPr>
        <w:jc w:val="lowKashida"/>
        <w:rPr>
          <w:rFonts w:ascii="Arial" w:hAnsi="Arial"/>
          <w:sz w:val="28"/>
          <w:szCs w:val="28"/>
          <w:rtl/>
        </w:rPr>
      </w:pPr>
      <w:r w:rsidRPr="00511745">
        <w:rPr>
          <w:rFonts w:ascii="Arial" w:hAnsi="Arial"/>
          <w:sz w:val="28"/>
          <w:szCs w:val="28"/>
          <w:rtl/>
        </w:rPr>
        <w:t>الأبحاث العلمية المحكمة المنشورة: (</w:t>
      </w:r>
      <w:r w:rsidR="00655D02">
        <w:rPr>
          <w:rFonts w:ascii="Arial" w:hAnsi="Arial" w:hint="cs"/>
          <w:sz w:val="28"/>
          <w:szCs w:val="28"/>
          <w:rtl/>
        </w:rPr>
        <w:t xml:space="preserve">عدد: </w:t>
      </w:r>
      <w:r w:rsidRPr="00511745">
        <w:rPr>
          <w:rFonts w:ascii="Arial" w:hAnsi="Arial"/>
          <w:sz w:val="28"/>
          <w:szCs w:val="28"/>
          <w:rtl/>
        </w:rPr>
        <w:t xml:space="preserve"> 27 بحثا محكما منشورا باللغة العربية ولغات أجنبية).</w:t>
      </w:r>
    </w:p>
    <w:p w:rsidR="008E617D" w:rsidRPr="00511745" w:rsidRDefault="008E617D" w:rsidP="0043124B">
      <w:pPr>
        <w:pStyle w:val="ListParagraph"/>
        <w:keepNext/>
        <w:keepLines/>
        <w:numPr>
          <w:ilvl w:val="0"/>
          <w:numId w:val="5"/>
        </w:numPr>
        <w:jc w:val="lowKashida"/>
        <w:rPr>
          <w:rFonts w:ascii="Arial" w:hAnsi="Arial"/>
          <w:sz w:val="28"/>
          <w:szCs w:val="28"/>
          <w:rtl/>
        </w:rPr>
      </w:pPr>
      <w:r w:rsidRPr="00511745">
        <w:rPr>
          <w:rFonts w:ascii="Arial" w:hAnsi="Arial"/>
          <w:sz w:val="28"/>
          <w:szCs w:val="28"/>
          <w:rtl/>
        </w:rPr>
        <w:t>الكتـــــب: (</w:t>
      </w:r>
      <w:r w:rsidR="00655D02">
        <w:rPr>
          <w:rFonts w:ascii="Arial" w:hAnsi="Arial" w:hint="cs"/>
          <w:sz w:val="28"/>
          <w:szCs w:val="28"/>
          <w:rtl/>
        </w:rPr>
        <w:t xml:space="preserve">عدد: </w:t>
      </w:r>
      <w:r w:rsidRPr="00511745">
        <w:rPr>
          <w:rFonts w:ascii="Arial" w:hAnsi="Arial"/>
          <w:sz w:val="28"/>
          <w:szCs w:val="28"/>
          <w:rtl/>
        </w:rPr>
        <w:t>41 كتابا مؤلفا – 3 ترجمات- 24  كتابا محققا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="0043124B">
        <w:rPr>
          <w:rFonts w:ascii="Arial" w:hAnsi="Arial" w:hint="cs"/>
          <w:sz w:val="28"/>
          <w:szCs w:val="28"/>
          <w:rtl/>
        </w:rPr>
        <w:t>من</w:t>
      </w:r>
      <w:r>
        <w:rPr>
          <w:rFonts w:ascii="Arial" w:hAnsi="Arial" w:hint="cs"/>
          <w:sz w:val="28"/>
          <w:szCs w:val="28"/>
          <w:rtl/>
        </w:rPr>
        <w:t xml:space="preserve"> التراث الإسلامي</w:t>
      </w:r>
      <w:r w:rsidRPr="00511745">
        <w:rPr>
          <w:rFonts w:ascii="Arial" w:hAnsi="Arial"/>
          <w:sz w:val="28"/>
          <w:szCs w:val="28"/>
          <w:rtl/>
        </w:rPr>
        <w:t>).</w:t>
      </w:r>
    </w:p>
    <w:p w:rsidR="008E617D" w:rsidRPr="00511745" w:rsidRDefault="008E617D" w:rsidP="00084CAC">
      <w:pPr>
        <w:pStyle w:val="ListParagraph"/>
        <w:keepNext/>
        <w:keepLines/>
        <w:numPr>
          <w:ilvl w:val="0"/>
          <w:numId w:val="5"/>
        </w:numPr>
        <w:jc w:val="lowKashida"/>
        <w:rPr>
          <w:rFonts w:ascii="Arial" w:hAnsi="Arial"/>
          <w:sz w:val="28"/>
          <w:szCs w:val="28"/>
          <w:rtl/>
        </w:rPr>
      </w:pPr>
      <w:r w:rsidRPr="00511745">
        <w:rPr>
          <w:rFonts w:ascii="Arial" w:hAnsi="Arial"/>
          <w:sz w:val="28"/>
          <w:szCs w:val="28"/>
          <w:rtl/>
        </w:rPr>
        <w:t>دراسات منشورة في مجلات عربية (</w:t>
      </w:r>
      <w:r w:rsidR="00655D02">
        <w:rPr>
          <w:rFonts w:ascii="Arial" w:hAnsi="Arial" w:hint="cs"/>
          <w:sz w:val="28"/>
          <w:szCs w:val="28"/>
          <w:rtl/>
        </w:rPr>
        <w:t xml:space="preserve">عدد: </w:t>
      </w:r>
      <w:r w:rsidRPr="00511745">
        <w:rPr>
          <w:rFonts w:ascii="Arial" w:hAnsi="Arial"/>
          <w:sz w:val="28"/>
          <w:szCs w:val="28"/>
          <w:rtl/>
        </w:rPr>
        <w:t>12)</w:t>
      </w:r>
    </w:p>
    <w:p w:rsidR="008E617D" w:rsidRPr="00084CAC" w:rsidRDefault="008E617D" w:rsidP="00084CAC">
      <w:pPr>
        <w:pStyle w:val="ListParagraph"/>
        <w:keepNext/>
        <w:keepLines/>
        <w:numPr>
          <w:ilvl w:val="0"/>
          <w:numId w:val="5"/>
        </w:numPr>
        <w:jc w:val="lowKashida"/>
        <w:rPr>
          <w:rFonts w:ascii="Arial" w:hAnsi="Arial"/>
          <w:b/>
          <w:bCs/>
          <w:sz w:val="28"/>
          <w:szCs w:val="28"/>
          <w:rtl/>
        </w:rPr>
      </w:pPr>
      <w:r w:rsidRPr="00084CAC">
        <w:rPr>
          <w:rFonts w:ascii="Arial" w:hAnsi="Arial"/>
          <w:b/>
          <w:bCs/>
          <w:sz w:val="28"/>
          <w:szCs w:val="28"/>
          <w:rtl/>
        </w:rPr>
        <w:t>ترجمت بعض أعماله إلى لغات أخرى</w:t>
      </w:r>
      <w:r w:rsidRPr="00084CAC">
        <w:rPr>
          <w:rFonts w:ascii="Arial" w:hAnsi="Arial" w:hint="cs"/>
          <w:b/>
          <w:bCs/>
          <w:sz w:val="28"/>
          <w:szCs w:val="28"/>
          <w:rtl/>
        </w:rPr>
        <w:t>( الألمانية والانجليزية والاندونيسية)</w:t>
      </w:r>
    </w:p>
    <w:p w:rsidR="008E617D" w:rsidRDefault="008E617D" w:rsidP="00084CAC">
      <w:pPr>
        <w:pStyle w:val="ListParagraph"/>
        <w:keepNext/>
        <w:keepLines/>
        <w:numPr>
          <w:ilvl w:val="0"/>
          <w:numId w:val="5"/>
        </w:numPr>
        <w:jc w:val="lowKashida"/>
        <w:rPr>
          <w:rFonts w:ascii="Arial" w:hAnsi="Arial"/>
          <w:sz w:val="28"/>
          <w:szCs w:val="28"/>
        </w:rPr>
      </w:pPr>
      <w:r w:rsidRPr="00511745">
        <w:rPr>
          <w:rFonts w:ascii="Arial" w:hAnsi="Arial"/>
          <w:sz w:val="28"/>
          <w:szCs w:val="28"/>
          <w:rtl/>
        </w:rPr>
        <w:t>تحـــت الطبــــع (</w:t>
      </w:r>
      <w:r w:rsidR="00655D02">
        <w:rPr>
          <w:rFonts w:ascii="Arial" w:hAnsi="Arial" w:hint="cs"/>
          <w:sz w:val="28"/>
          <w:szCs w:val="28"/>
          <w:rtl/>
        </w:rPr>
        <w:t xml:space="preserve">عدد: </w:t>
      </w:r>
      <w:r w:rsidRPr="00511745">
        <w:rPr>
          <w:rFonts w:ascii="Arial" w:hAnsi="Arial"/>
          <w:sz w:val="28"/>
          <w:szCs w:val="28"/>
          <w:rtl/>
        </w:rPr>
        <w:t>4</w:t>
      </w:r>
      <w:r>
        <w:rPr>
          <w:rFonts w:ascii="Arial" w:hAnsi="Arial" w:hint="cs"/>
          <w:sz w:val="28"/>
          <w:szCs w:val="28"/>
          <w:rtl/>
        </w:rPr>
        <w:t xml:space="preserve"> كتب وموسوعة</w:t>
      </w:r>
      <w:r w:rsidRPr="00511745">
        <w:rPr>
          <w:rFonts w:ascii="Arial" w:hAnsi="Arial"/>
          <w:sz w:val="28"/>
          <w:szCs w:val="28"/>
          <w:rtl/>
        </w:rPr>
        <w:t>)</w:t>
      </w:r>
    </w:p>
    <w:p w:rsidR="008E617D" w:rsidRPr="00511745" w:rsidRDefault="008E617D" w:rsidP="00084CAC">
      <w:pPr>
        <w:pStyle w:val="ListParagraph"/>
        <w:keepNext/>
        <w:keepLines/>
        <w:numPr>
          <w:ilvl w:val="0"/>
          <w:numId w:val="5"/>
        </w:numPr>
        <w:jc w:val="lowKashida"/>
        <w:rPr>
          <w:rFonts w:ascii="Arial" w:hAnsi="Arial"/>
          <w:sz w:val="28"/>
          <w:szCs w:val="28"/>
        </w:rPr>
      </w:pPr>
      <w:r w:rsidRPr="00511745">
        <w:rPr>
          <w:rFonts w:ascii="Arial" w:hAnsi="Arial"/>
          <w:sz w:val="28"/>
          <w:szCs w:val="28"/>
          <w:rtl/>
        </w:rPr>
        <w:t xml:space="preserve">مئات </w:t>
      </w:r>
      <w:r w:rsidRPr="00511745">
        <w:rPr>
          <w:rFonts w:ascii="Arial" w:hAnsi="Arial"/>
          <w:b/>
          <w:bCs/>
          <w:sz w:val="28"/>
          <w:szCs w:val="28"/>
          <w:rtl/>
        </w:rPr>
        <w:t>المقالات</w:t>
      </w:r>
      <w:r w:rsidRPr="00511745">
        <w:rPr>
          <w:rFonts w:ascii="Arial" w:hAnsi="Arial"/>
          <w:sz w:val="28"/>
          <w:szCs w:val="28"/>
          <w:rtl/>
        </w:rPr>
        <w:t xml:space="preserve"> بكبرى الجرائد والمجلات المصرية </w:t>
      </w:r>
    </w:p>
    <w:p w:rsidR="008E617D" w:rsidRPr="006C39CE" w:rsidRDefault="008E617D" w:rsidP="00084CAC">
      <w:pPr>
        <w:pStyle w:val="ListParagraph"/>
        <w:keepNext/>
        <w:keepLines/>
        <w:numPr>
          <w:ilvl w:val="0"/>
          <w:numId w:val="5"/>
        </w:numPr>
        <w:jc w:val="lowKashida"/>
        <w:rPr>
          <w:rFonts w:ascii="Arial" w:hAnsi="Arial"/>
          <w:sz w:val="28"/>
          <w:szCs w:val="28"/>
        </w:rPr>
      </w:pPr>
      <w:r w:rsidRPr="00511745">
        <w:rPr>
          <w:rFonts w:ascii="Arial" w:hAnsi="Arial"/>
          <w:sz w:val="28"/>
          <w:szCs w:val="28"/>
          <w:rtl/>
        </w:rPr>
        <w:t xml:space="preserve">عشرات </w:t>
      </w:r>
      <w:r w:rsidRPr="00511745">
        <w:rPr>
          <w:rFonts w:ascii="Arial" w:hAnsi="Arial"/>
          <w:b/>
          <w:bCs/>
          <w:sz w:val="28"/>
          <w:szCs w:val="28"/>
          <w:rtl/>
        </w:rPr>
        <w:t>الحوارات</w:t>
      </w:r>
      <w:r w:rsidRPr="00511745">
        <w:rPr>
          <w:rFonts w:ascii="Arial" w:hAnsi="Arial"/>
          <w:sz w:val="28"/>
          <w:szCs w:val="28"/>
          <w:rtl/>
        </w:rPr>
        <w:t xml:space="preserve"> واللقاءات الصحفية المنشورة والمراجعات لكتبه بالمجلات والجرائد المصرية والعربية </w:t>
      </w:r>
    </w:p>
    <w:p w:rsidR="008E617D" w:rsidRPr="00511745" w:rsidRDefault="008E617D" w:rsidP="00084CAC">
      <w:pPr>
        <w:pStyle w:val="ListParagraph"/>
        <w:keepNext/>
        <w:keepLines/>
        <w:ind w:left="1800"/>
        <w:jc w:val="lowKashida"/>
        <w:rPr>
          <w:rFonts w:ascii="Arial" w:hAnsi="Arial"/>
          <w:sz w:val="28"/>
          <w:szCs w:val="28"/>
          <w:rtl/>
        </w:rPr>
      </w:pPr>
    </w:p>
    <w:p w:rsidR="008E617D" w:rsidRPr="006C39CE" w:rsidRDefault="008E617D" w:rsidP="00084CAC">
      <w:pPr>
        <w:keepNext/>
        <w:keepLines/>
        <w:jc w:val="lowKashida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ثالثا- </w:t>
      </w:r>
      <w:r w:rsidRPr="006C39CE">
        <w:rPr>
          <w:rFonts w:ascii="Arial" w:hAnsi="Arial"/>
          <w:b/>
          <w:bCs/>
          <w:sz w:val="32"/>
          <w:szCs w:val="32"/>
          <w:rtl/>
        </w:rPr>
        <w:t>الإشراف على رسائل الماجستير والدكتوراه والتحكيم العلمي:</w:t>
      </w:r>
    </w:p>
    <w:p w:rsidR="008E617D" w:rsidRDefault="008E617D" w:rsidP="00084CAC">
      <w:pPr>
        <w:keepNext/>
        <w:widowControl w:val="0"/>
        <w:ind w:left="936" w:hanging="335"/>
        <w:jc w:val="lowKashida"/>
        <w:rPr>
          <w:rFonts w:ascii="Arial" w:hAnsi="Arial" w:cs="Arial"/>
          <w:sz w:val="28"/>
          <w:szCs w:val="28"/>
          <w:rtl/>
        </w:rPr>
      </w:pPr>
      <w:r w:rsidRPr="00511745">
        <w:rPr>
          <w:rFonts w:ascii="Arial" w:hAnsi="Arial" w:cs="Arial"/>
          <w:sz w:val="28"/>
          <w:szCs w:val="28"/>
          <w:rtl/>
        </w:rPr>
        <w:t xml:space="preserve"> (25 رسالة حتى تاريخه في عدة جامعات)، وتحكيم عشرات الرسائل العلمية والأبحاث وترقيات الأساتذة والأساتذة المساعدين بمصر والعالم العربي.</w:t>
      </w:r>
    </w:p>
    <w:p w:rsidR="00655D02" w:rsidRDefault="00655D02" w:rsidP="00084CAC">
      <w:pPr>
        <w:keepNext/>
        <w:widowControl w:val="0"/>
        <w:ind w:left="936" w:hanging="335"/>
        <w:jc w:val="lowKashida"/>
        <w:rPr>
          <w:rFonts w:ascii="Arial" w:hAnsi="Arial" w:cs="Arial"/>
          <w:sz w:val="28"/>
          <w:szCs w:val="28"/>
          <w:rtl/>
        </w:rPr>
      </w:pPr>
    </w:p>
    <w:p w:rsidR="008E617D" w:rsidRPr="008E617D" w:rsidRDefault="008E617D" w:rsidP="00084CAC">
      <w:pPr>
        <w:keepNext/>
        <w:keepLines/>
        <w:jc w:val="lowKashida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>رابعا- اهم الخبرات العملية:</w:t>
      </w:r>
    </w:p>
    <w:p w:rsidR="008E617D" w:rsidRPr="008E617D" w:rsidRDefault="008E617D" w:rsidP="00084CAC">
      <w:pPr>
        <w:pStyle w:val="ListParagraph"/>
        <w:keepNext/>
        <w:keepLines/>
        <w:numPr>
          <w:ilvl w:val="0"/>
          <w:numId w:val="6"/>
        </w:numPr>
        <w:jc w:val="lowKashida"/>
        <w:rPr>
          <w:rFonts w:ascii="Arial" w:hAnsi="Arial"/>
          <w:sz w:val="28"/>
          <w:szCs w:val="28"/>
          <w:rtl/>
        </w:rPr>
      </w:pPr>
      <w:r w:rsidRPr="008E617D">
        <w:rPr>
          <w:rFonts w:ascii="Arial" w:hAnsi="Arial" w:hint="cs"/>
          <w:sz w:val="28"/>
          <w:szCs w:val="28"/>
          <w:rtl/>
        </w:rPr>
        <w:t xml:space="preserve">المستشار الثقافي المصري لدى المملكة العربية السعودية </w:t>
      </w:r>
      <w:r>
        <w:rPr>
          <w:rFonts w:ascii="Arial" w:hAnsi="Arial" w:hint="cs"/>
          <w:sz w:val="28"/>
          <w:szCs w:val="28"/>
          <w:rtl/>
        </w:rPr>
        <w:t xml:space="preserve">     </w:t>
      </w:r>
      <w:r w:rsidRPr="008E617D">
        <w:rPr>
          <w:rFonts w:ascii="Arial" w:hAnsi="Arial" w:hint="cs"/>
          <w:sz w:val="28"/>
          <w:szCs w:val="28"/>
          <w:rtl/>
        </w:rPr>
        <w:t>(2013- 2015)</w:t>
      </w:r>
    </w:p>
    <w:p w:rsidR="008E617D" w:rsidRPr="008E617D" w:rsidRDefault="008E617D" w:rsidP="00084CAC">
      <w:pPr>
        <w:pStyle w:val="ListParagraph"/>
        <w:keepNext/>
        <w:keepLines/>
        <w:numPr>
          <w:ilvl w:val="0"/>
          <w:numId w:val="6"/>
        </w:numPr>
        <w:jc w:val="lowKashida"/>
        <w:rPr>
          <w:rFonts w:ascii="Arial" w:hAnsi="Arial"/>
          <w:sz w:val="28"/>
          <w:szCs w:val="28"/>
        </w:rPr>
      </w:pPr>
      <w:r w:rsidRPr="008E617D">
        <w:rPr>
          <w:rFonts w:ascii="Arial" w:hAnsi="Arial" w:hint="cs"/>
          <w:sz w:val="28"/>
          <w:szCs w:val="28"/>
          <w:rtl/>
        </w:rPr>
        <w:t>ال</w:t>
      </w:r>
      <w:r w:rsidRPr="008E617D">
        <w:rPr>
          <w:rFonts w:ascii="Arial" w:hAnsi="Arial"/>
          <w:sz w:val="28"/>
          <w:szCs w:val="28"/>
          <w:rtl/>
        </w:rPr>
        <w:t>مستشار</w:t>
      </w:r>
      <w:r w:rsidRPr="008E617D">
        <w:rPr>
          <w:rFonts w:ascii="Arial" w:hAnsi="Arial" w:hint="cs"/>
          <w:sz w:val="28"/>
          <w:szCs w:val="28"/>
          <w:rtl/>
        </w:rPr>
        <w:t xml:space="preserve"> الثقافي ل</w:t>
      </w:r>
      <w:r w:rsidRPr="008E617D">
        <w:rPr>
          <w:rFonts w:ascii="Arial" w:hAnsi="Arial"/>
          <w:sz w:val="28"/>
          <w:szCs w:val="28"/>
          <w:rtl/>
        </w:rPr>
        <w:t>جامعة القاهرة</w:t>
      </w:r>
      <w:r w:rsidRPr="008E617D">
        <w:rPr>
          <w:rFonts w:ascii="Arial" w:hAnsi="Arial"/>
          <w:sz w:val="28"/>
          <w:szCs w:val="28"/>
          <w:rtl/>
        </w:rPr>
        <w:tab/>
      </w:r>
      <w:r w:rsidRPr="008E617D">
        <w:rPr>
          <w:rFonts w:ascii="Arial" w:hAnsi="Arial"/>
          <w:sz w:val="28"/>
          <w:szCs w:val="28"/>
          <w:rtl/>
        </w:rPr>
        <w:tab/>
      </w:r>
      <w:r w:rsidRPr="008E617D">
        <w:rPr>
          <w:rFonts w:ascii="Arial" w:hAnsi="Arial" w:hint="cs"/>
          <w:sz w:val="28"/>
          <w:szCs w:val="28"/>
          <w:rtl/>
        </w:rPr>
        <w:t xml:space="preserve">                 </w:t>
      </w:r>
      <w:r w:rsidR="00655D02">
        <w:rPr>
          <w:rFonts w:ascii="Arial" w:hAnsi="Arial" w:hint="cs"/>
          <w:sz w:val="28"/>
          <w:szCs w:val="28"/>
          <w:rtl/>
        </w:rPr>
        <w:t xml:space="preserve">     </w:t>
      </w:r>
      <w:r w:rsidRPr="008E617D">
        <w:rPr>
          <w:rFonts w:ascii="Arial" w:hAnsi="Arial" w:hint="cs"/>
          <w:sz w:val="28"/>
          <w:szCs w:val="28"/>
          <w:rtl/>
        </w:rPr>
        <w:t xml:space="preserve"> </w:t>
      </w:r>
      <w:r w:rsidRPr="008E617D">
        <w:rPr>
          <w:rFonts w:ascii="Arial" w:hAnsi="Arial"/>
          <w:sz w:val="28"/>
          <w:szCs w:val="28"/>
          <w:rtl/>
        </w:rPr>
        <w:t>(2002-</w:t>
      </w:r>
      <w:r w:rsidRPr="008E617D">
        <w:rPr>
          <w:rFonts w:ascii="Arial" w:hAnsi="Arial" w:hint="cs"/>
          <w:sz w:val="28"/>
          <w:szCs w:val="28"/>
          <w:rtl/>
        </w:rPr>
        <w:t xml:space="preserve"> 2013</w:t>
      </w:r>
      <w:r w:rsidRPr="008E617D">
        <w:rPr>
          <w:rFonts w:ascii="Arial" w:hAnsi="Arial"/>
          <w:sz w:val="28"/>
          <w:szCs w:val="28"/>
          <w:rtl/>
        </w:rPr>
        <w:t>).</w:t>
      </w:r>
    </w:p>
    <w:p w:rsidR="008E617D" w:rsidRPr="008E617D" w:rsidRDefault="008E617D" w:rsidP="00084CAC">
      <w:pPr>
        <w:pStyle w:val="ListParagraph"/>
        <w:keepNext/>
        <w:keepLines/>
        <w:numPr>
          <w:ilvl w:val="0"/>
          <w:numId w:val="6"/>
        </w:numPr>
        <w:jc w:val="lowKashida"/>
        <w:rPr>
          <w:rFonts w:ascii="Arial" w:hAnsi="Arial"/>
          <w:sz w:val="28"/>
          <w:szCs w:val="28"/>
        </w:rPr>
      </w:pPr>
      <w:r w:rsidRPr="008E617D">
        <w:rPr>
          <w:rFonts w:ascii="Arial" w:hAnsi="Arial"/>
          <w:sz w:val="28"/>
          <w:szCs w:val="28"/>
          <w:rtl/>
        </w:rPr>
        <w:t xml:space="preserve">مدير مركز جامعة القاهرة للغات والترجمة </w:t>
      </w:r>
      <w:r w:rsidRPr="008E617D">
        <w:rPr>
          <w:rFonts w:ascii="Arial" w:hAnsi="Arial"/>
          <w:sz w:val="28"/>
          <w:szCs w:val="28"/>
          <w:rtl/>
        </w:rPr>
        <w:tab/>
      </w:r>
      <w:r w:rsidRPr="008E617D">
        <w:rPr>
          <w:rFonts w:ascii="Arial" w:hAnsi="Arial"/>
          <w:sz w:val="28"/>
          <w:szCs w:val="28"/>
          <w:rtl/>
        </w:rPr>
        <w:tab/>
      </w:r>
      <w:r w:rsidRPr="008E617D">
        <w:rPr>
          <w:rFonts w:ascii="Arial" w:hAnsi="Arial"/>
          <w:sz w:val="28"/>
          <w:szCs w:val="28"/>
          <w:rtl/>
        </w:rPr>
        <w:tab/>
      </w:r>
      <w:r w:rsidR="00655D02">
        <w:rPr>
          <w:rFonts w:ascii="Arial" w:hAnsi="Arial" w:hint="cs"/>
          <w:sz w:val="28"/>
          <w:szCs w:val="28"/>
          <w:rtl/>
        </w:rPr>
        <w:t xml:space="preserve">   </w:t>
      </w:r>
      <w:r w:rsidRPr="008E617D">
        <w:rPr>
          <w:rFonts w:ascii="Arial" w:hAnsi="Arial"/>
          <w:sz w:val="28"/>
          <w:szCs w:val="28"/>
          <w:rtl/>
        </w:rPr>
        <w:t xml:space="preserve">(2010- </w:t>
      </w:r>
      <w:r w:rsidRPr="008E617D">
        <w:rPr>
          <w:rFonts w:ascii="Arial" w:hAnsi="Arial" w:hint="cs"/>
          <w:sz w:val="28"/>
          <w:szCs w:val="28"/>
          <w:rtl/>
        </w:rPr>
        <w:t>2013</w:t>
      </w:r>
      <w:r w:rsidRPr="008E617D">
        <w:rPr>
          <w:rFonts w:ascii="Arial" w:hAnsi="Arial"/>
          <w:sz w:val="28"/>
          <w:szCs w:val="28"/>
          <w:rtl/>
        </w:rPr>
        <w:t>).</w:t>
      </w:r>
    </w:p>
    <w:p w:rsidR="008E617D" w:rsidRPr="008E617D" w:rsidRDefault="008E617D" w:rsidP="00084CAC">
      <w:pPr>
        <w:pStyle w:val="ListParagraph"/>
        <w:keepNext/>
        <w:keepLines/>
        <w:numPr>
          <w:ilvl w:val="0"/>
          <w:numId w:val="6"/>
        </w:numPr>
        <w:jc w:val="lowKashida"/>
        <w:rPr>
          <w:rFonts w:ascii="Arial" w:hAnsi="Arial"/>
          <w:sz w:val="28"/>
          <w:szCs w:val="28"/>
        </w:rPr>
      </w:pPr>
      <w:r w:rsidRPr="008E617D">
        <w:rPr>
          <w:rFonts w:ascii="Arial" w:hAnsi="Arial" w:hint="cs"/>
          <w:sz w:val="28"/>
          <w:szCs w:val="28"/>
          <w:rtl/>
        </w:rPr>
        <w:lastRenderedPageBreak/>
        <w:t>عضو اللجنة الدائمة لاختيار الوظائف القيادية بجامعة القاهرة (2013-</w:t>
      </w:r>
      <w:r w:rsidRPr="008E617D">
        <w:rPr>
          <w:rFonts w:ascii="Arial" w:hAnsi="Arial"/>
          <w:sz w:val="28"/>
          <w:szCs w:val="28"/>
          <w:rtl/>
        </w:rPr>
        <w:t xml:space="preserve"> </w:t>
      </w:r>
      <w:r w:rsidRPr="008E617D">
        <w:rPr>
          <w:rFonts w:ascii="Arial" w:hAnsi="Arial" w:hint="cs"/>
          <w:sz w:val="28"/>
          <w:szCs w:val="28"/>
          <w:rtl/>
        </w:rPr>
        <w:t>2013</w:t>
      </w:r>
      <w:r w:rsidRPr="008E617D">
        <w:rPr>
          <w:rFonts w:ascii="Arial" w:hAnsi="Arial"/>
          <w:sz w:val="28"/>
          <w:szCs w:val="28"/>
          <w:rtl/>
        </w:rPr>
        <w:t>).</w:t>
      </w:r>
    </w:p>
    <w:p w:rsidR="008E617D" w:rsidRPr="008E617D" w:rsidRDefault="008E617D" w:rsidP="00084CAC">
      <w:pPr>
        <w:pStyle w:val="ListParagraph"/>
        <w:keepNext/>
        <w:keepLines/>
        <w:numPr>
          <w:ilvl w:val="0"/>
          <w:numId w:val="6"/>
        </w:numPr>
        <w:jc w:val="lowKashida"/>
        <w:rPr>
          <w:rFonts w:ascii="Arial" w:hAnsi="Arial"/>
          <w:sz w:val="28"/>
          <w:szCs w:val="28"/>
          <w:rtl/>
        </w:rPr>
      </w:pPr>
      <w:r w:rsidRPr="008E617D">
        <w:rPr>
          <w:rFonts w:ascii="Arial" w:hAnsi="Arial" w:hint="cs"/>
          <w:sz w:val="28"/>
          <w:szCs w:val="28"/>
          <w:rtl/>
        </w:rPr>
        <w:t>مسئول التدريب والتثقيف للجامعات المصرية بوزارة التعليم العالي (2013</w:t>
      </w:r>
      <w:r w:rsidRPr="008E617D">
        <w:rPr>
          <w:rFonts w:ascii="Arial" w:hAnsi="Arial"/>
          <w:sz w:val="28"/>
          <w:szCs w:val="28"/>
          <w:rtl/>
        </w:rPr>
        <w:t>).</w:t>
      </w:r>
    </w:p>
    <w:p w:rsidR="008E617D" w:rsidRPr="008E617D" w:rsidRDefault="004B1912" w:rsidP="00084CAC">
      <w:pPr>
        <w:pStyle w:val="ListParagraph"/>
        <w:keepNext/>
        <w:keepLines/>
        <w:numPr>
          <w:ilvl w:val="0"/>
          <w:numId w:val="6"/>
        </w:numPr>
        <w:jc w:val="lowKashida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مستشار </w:t>
      </w:r>
      <w:r w:rsidRPr="008E617D">
        <w:rPr>
          <w:rFonts w:ascii="Arial" w:hAnsi="Arial" w:hint="cs"/>
          <w:sz w:val="28"/>
          <w:szCs w:val="28"/>
          <w:rtl/>
        </w:rPr>
        <w:t>الدراسا</w:t>
      </w:r>
      <w:r w:rsidRPr="008E617D">
        <w:rPr>
          <w:rFonts w:ascii="Arial" w:hAnsi="Arial" w:hint="eastAsia"/>
          <w:sz w:val="28"/>
          <w:szCs w:val="28"/>
          <w:rtl/>
        </w:rPr>
        <w:t>ت</w:t>
      </w:r>
      <w:r w:rsidR="00332DA1" w:rsidRPr="008E617D">
        <w:rPr>
          <w:rFonts w:ascii="Arial" w:hAnsi="Arial"/>
          <w:sz w:val="28"/>
          <w:szCs w:val="28"/>
          <w:rtl/>
        </w:rPr>
        <w:t xml:space="preserve"> العليا بجامعة القاهرة </w:t>
      </w:r>
      <w:r w:rsidR="008E617D" w:rsidRPr="008E617D">
        <w:rPr>
          <w:rFonts w:ascii="Arial" w:hAnsi="Arial"/>
          <w:sz w:val="28"/>
          <w:szCs w:val="28"/>
          <w:rtl/>
        </w:rPr>
        <w:t>عضو المكتب الفني</w:t>
      </w:r>
      <w:r w:rsidR="00655D02">
        <w:rPr>
          <w:rFonts w:ascii="Arial" w:hAnsi="Arial" w:hint="cs"/>
          <w:sz w:val="28"/>
          <w:szCs w:val="28"/>
          <w:rtl/>
        </w:rPr>
        <w:t xml:space="preserve"> </w:t>
      </w:r>
      <w:r w:rsidR="008E617D" w:rsidRPr="008E617D">
        <w:rPr>
          <w:rFonts w:ascii="Arial" w:hAnsi="Arial"/>
          <w:sz w:val="28"/>
          <w:szCs w:val="28"/>
          <w:rtl/>
        </w:rPr>
        <w:t xml:space="preserve">(2009 - </w:t>
      </w:r>
      <w:r w:rsidR="008E617D" w:rsidRPr="008E617D">
        <w:rPr>
          <w:rFonts w:ascii="Arial" w:hAnsi="Arial" w:hint="cs"/>
          <w:sz w:val="28"/>
          <w:szCs w:val="28"/>
          <w:rtl/>
        </w:rPr>
        <w:t>2013</w:t>
      </w:r>
      <w:r w:rsidR="008E617D" w:rsidRPr="008E617D">
        <w:rPr>
          <w:rFonts w:ascii="Arial" w:hAnsi="Arial"/>
          <w:sz w:val="28"/>
          <w:szCs w:val="28"/>
          <w:rtl/>
        </w:rPr>
        <w:t>).</w:t>
      </w:r>
    </w:p>
    <w:p w:rsidR="008E617D" w:rsidRPr="008E617D" w:rsidRDefault="008E617D" w:rsidP="00084CAC">
      <w:pPr>
        <w:pStyle w:val="ListParagraph"/>
        <w:keepNext/>
        <w:keepLines/>
        <w:numPr>
          <w:ilvl w:val="0"/>
          <w:numId w:val="6"/>
        </w:numPr>
        <w:jc w:val="lowKashida"/>
        <w:rPr>
          <w:rFonts w:ascii="Arial" w:hAnsi="Arial"/>
          <w:sz w:val="28"/>
          <w:szCs w:val="28"/>
        </w:rPr>
      </w:pPr>
      <w:r w:rsidRPr="008E617D">
        <w:rPr>
          <w:rFonts w:ascii="Arial" w:hAnsi="Arial"/>
          <w:sz w:val="28"/>
          <w:szCs w:val="28"/>
          <w:rtl/>
        </w:rPr>
        <w:t xml:space="preserve">مسئول جودة الأنشطة الطلابية في مشروع تطوير الأنشطة </w:t>
      </w:r>
      <w:r w:rsidRPr="008E617D">
        <w:rPr>
          <w:rFonts w:ascii="Arial" w:hAnsi="Arial" w:hint="cs"/>
          <w:sz w:val="28"/>
          <w:szCs w:val="28"/>
          <w:rtl/>
        </w:rPr>
        <w:t xml:space="preserve">بوزارة التعليم العالي </w:t>
      </w:r>
      <w:r w:rsidRPr="008E617D">
        <w:rPr>
          <w:rFonts w:ascii="Arial" w:hAnsi="Arial"/>
          <w:sz w:val="28"/>
          <w:szCs w:val="28"/>
          <w:rtl/>
        </w:rPr>
        <w:t>عن جامعة القاهرة (2007-2008).</w:t>
      </w:r>
    </w:p>
    <w:p w:rsidR="008E617D" w:rsidRPr="008E617D" w:rsidRDefault="00332DA1" w:rsidP="00084CAC">
      <w:pPr>
        <w:pStyle w:val="ListParagraph"/>
        <w:keepNext/>
        <w:keepLines/>
        <w:numPr>
          <w:ilvl w:val="0"/>
          <w:numId w:val="6"/>
        </w:numPr>
        <w:jc w:val="lowKashida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المؤسس و</w:t>
      </w:r>
      <w:r w:rsidR="008E617D" w:rsidRPr="008E617D">
        <w:rPr>
          <w:rFonts w:ascii="Arial" w:hAnsi="Arial" w:hint="cs"/>
          <w:sz w:val="28"/>
          <w:szCs w:val="28"/>
          <w:rtl/>
        </w:rPr>
        <w:t>المشرف على مشروع جامعة القاهرة للترجمة</w:t>
      </w:r>
      <w:r>
        <w:rPr>
          <w:rFonts w:ascii="Arial" w:hAnsi="Arial" w:hint="cs"/>
          <w:sz w:val="28"/>
          <w:szCs w:val="28"/>
          <w:rtl/>
        </w:rPr>
        <w:t xml:space="preserve">  </w:t>
      </w:r>
      <w:r w:rsidR="00655D02">
        <w:rPr>
          <w:rFonts w:ascii="Arial" w:hAnsi="Arial" w:hint="cs"/>
          <w:sz w:val="28"/>
          <w:szCs w:val="28"/>
          <w:rtl/>
        </w:rPr>
        <w:t xml:space="preserve">      </w:t>
      </w:r>
      <w:r w:rsidR="008E617D" w:rsidRPr="008E617D">
        <w:rPr>
          <w:rFonts w:ascii="Arial" w:hAnsi="Arial" w:hint="cs"/>
          <w:sz w:val="28"/>
          <w:szCs w:val="28"/>
          <w:rtl/>
        </w:rPr>
        <w:t xml:space="preserve"> </w:t>
      </w:r>
      <w:r w:rsidR="008E617D" w:rsidRPr="008E617D">
        <w:rPr>
          <w:rFonts w:ascii="Arial" w:hAnsi="Arial"/>
          <w:sz w:val="28"/>
          <w:szCs w:val="28"/>
          <w:rtl/>
        </w:rPr>
        <w:t xml:space="preserve">(2010- </w:t>
      </w:r>
      <w:r w:rsidR="008E617D" w:rsidRPr="008E617D">
        <w:rPr>
          <w:rFonts w:ascii="Arial" w:hAnsi="Arial" w:hint="cs"/>
          <w:sz w:val="28"/>
          <w:szCs w:val="28"/>
          <w:rtl/>
        </w:rPr>
        <w:t>2015</w:t>
      </w:r>
      <w:r w:rsidR="008E617D" w:rsidRPr="008E617D">
        <w:rPr>
          <w:rFonts w:ascii="Arial" w:hAnsi="Arial"/>
          <w:sz w:val="28"/>
          <w:szCs w:val="28"/>
          <w:rtl/>
        </w:rPr>
        <w:t>).</w:t>
      </w:r>
    </w:p>
    <w:p w:rsidR="008E617D" w:rsidRPr="008E617D" w:rsidRDefault="008E617D" w:rsidP="00084CAC">
      <w:pPr>
        <w:pStyle w:val="ListParagraph"/>
        <w:keepNext/>
        <w:keepLines/>
        <w:numPr>
          <w:ilvl w:val="0"/>
          <w:numId w:val="6"/>
        </w:numPr>
        <w:jc w:val="lowKashida"/>
        <w:rPr>
          <w:rFonts w:ascii="Arial" w:hAnsi="Arial"/>
          <w:sz w:val="28"/>
          <w:szCs w:val="28"/>
        </w:rPr>
      </w:pPr>
      <w:r w:rsidRPr="008E617D">
        <w:rPr>
          <w:rFonts w:ascii="Arial" w:hAnsi="Arial"/>
          <w:sz w:val="28"/>
          <w:szCs w:val="28"/>
          <w:rtl/>
        </w:rPr>
        <w:t>رئيس تحرير مجلة:</w:t>
      </w:r>
      <w:r w:rsidRPr="008E617D">
        <w:rPr>
          <w:rFonts w:ascii="Arial" w:hAnsi="Arial" w:hint="cs"/>
          <w:sz w:val="28"/>
          <w:szCs w:val="28"/>
          <w:rtl/>
        </w:rPr>
        <w:t>"</w:t>
      </w:r>
      <w:r w:rsidRPr="008E617D">
        <w:rPr>
          <w:rFonts w:ascii="Arial" w:hAnsi="Arial"/>
          <w:sz w:val="28"/>
          <w:szCs w:val="28"/>
        </w:rPr>
        <w:t xml:space="preserve"> </w:t>
      </w:r>
      <w:r w:rsidRPr="008E617D">
        <w:rPr>
          <w:rFonts w:ascii="Arial" w:hAnsi="Arial"/>
          <w:i/>
          <w:iCs/>
        </w:rPr>
        <w:t>The International Journal of Humanities and Social Sciences(IJHR)</w:t>
      </w:r>
      <w:r w:rsidRPr="008E617D">
        <w:rPr>
          <w:rFonts w:ascii="Arial" w:hAnsi="Arial" w:hint="cs"/>
          <w:rtl/>
        </w:rPr>
        <w:t xml:space="preserve"> " </w:t>
      </w:r>
      <w:r w:rsidRPr="008E617D">
        <w:rPr>
          <w:rFonts w:ascii="Arial" w:hAnsi="Arial"/>
          <w:sz w:val="28"/>
          <w:szCs w:val="28"/>
          <w:rtl/>
        </w:rPr>
        <w:t xml:space="preserve">المجلة </w:t>
      </w:r>
      <w:r w:rsidRPr="008E617D">
        <w:rPr>
          <w:rFonts w:ascii="Arial" w:hAnsi="Arial" w:hint="cs"/>
          <w:sz w:val="28"/>
          <w:szCs w:val="28"/>
          <w:rtl/>
        </w:rPr>
        <w:t>الدولية</w:t>
      </w:r>
      <w:r w:rsidRPr="008E617D">
        <w:rPr>
          <w:rFonts w:ascii="Arial" w:hAnsi="Arial"/>
          <w:sz w:val="28"/>
          <w:szCs w:val="28"/>
          <w:rtl/>
        </w:rPr>
        <w:t xml:space="preserve"> لجامعة القاهرة في العلوم الإنسانية والاجتماعية</w:t>
      </w:r>
      <w:r w:rsidRPr="008E617D">
        <w:rPr>
          <w:rFonts w:ascii="Arial" w:hAnsi="Arial" w:hint="cs"/>
          <w:sz w:val="28"/>
          <w:szCs w:val="28"/>
          <w:rtl/>
        </w:rPr>
        <w:t xml:space="preserve"> </w:t>
      </w:r>
      <w:r w:rsidRPr="008E617D">
        <w:rPr>
          <w:rFonts w:ascii="Arial" w:hAnsi="Arial"/>
          <w:sz w:val="28"/>
          <w:szCs w:val="28"/>
          <w:rtl/>
        </w:rPr>
        <w:t xml:space="preserve">(2012- </w:t>
      </w:r>
      <w:r w:rsidRPr="008E617D">
        <w:rPr>
          <w:rFonts w:ascii="Arial" w:hAnsi="Arial" w:hint="cs"/>
          <w:sz w:val="28"/>
          <w:szCs w:val="28"/>
          <w:rtl/>
        </w:rPr>
        <w:t>2013</w:t>
      </w:r>
      <w:r w:rsidRPr="008E617D">
        <w:rPr>
          <w:rFonts w:ascii="Arial" w:hAnsi="Arial"/>
          <w:sz w:val="28"/>
          <w:szCs w:val="28"/>
          <w:rtl/>
        </w:rPr>
        <w:t>).</w:t>
      </w:r>
    </w:p>
    <w:p w:rsidR="008E617D" w:rsidRPr="008E617D" w:rsidRDefault="008E617D" w:rsidP="00084CAC">
      <w:pPr>
        <w:pStyle w:val="ListParagraph"/>
        <w:keepNext/>
        <w:keepLines/>
        <w:numPr>
          <w:ilvl w:val="0"/>
          <w:numId w:val="6"/>
        </w:numPr>
        <w:jc w:val="lowKashida"/>
        <w:rPr>
          <w:rFonts w:ascii="Arial" w:hAnsi="Arial"/>
          <w:sz w:val="28"/>
          <w:szCs w:val="28"/>
        </w:rPr>
      </w:pPr>
      <w:r w:rsidRPr="008E617D">
        <w:rPr>
          <w:rFonts w:ascii="Arial" w:hAnsi="Arial"/>
          <w:sz w:val="28"/>
          <w:szCs w:val="28"/>
          <w:rtl/>
        </w:rPr>
        <w:t xml:space="preserve">رئيس تحرير </w:t>
      </w:r>
      <w:r w:rsidRPr="008E617D">
        <w:rPr>
          <w:rFonts w:ascii="Arial" w:hAnsi="Arial" w:hint="cs"/>
          <w:sz w:val="28"/>
          <w:szCs w:val="28"/>
          <w:rtl/>
        </w:rPr>
        <w:t>"</w:t>
      </w:r>
      <w:r w:rsidRPr="008E617D">
        <w:rPr>
          <w:rFonts w:ascii="Arial" w:hAnsi="Arial"/>
          <w:sz w:val="28"/>
          <w:szCs w:val="28"/>
          <w:rtl/>
        </w:rPr>
        <w:t>مجلة هرمس</w:t>
      </w:r>
      <w:r w:rsidRPr="008E617D">
        <w:rPr>
          <w:rFonts w:ascii="Arial" w:hAnsi="Arial" w:hint="cs"/>
          <w:sz w:val="28"/>
          <w:szCs w:val="28"/>
          <w:rtl/>
        </w:rPr>
        <w:t>"</w:t>
      </w:r>
      <w:r w:rsidRPr="008E617D">
        <w:rPr>
          <w:rFonts w:ascii="Arial" w:hAnsi="Arial"/>
          <w:sz w:val="28"/>
          <w:szCs w:val="28"/>
          <w:rtl/>
        </w:rPr>
        <w:t xml:space="preserve">: مجلة علمية محكمة في العلوم الإنسانية والاجتماعية (معتمدة من أكاديمية البحث العلمي ولجان ترقيات الأساتذة والأساتذة المساعدين في مختلف تخصصات العلوم الإنسانية والاجتماعية في الجامعات المصرية). (2011- </w:t>
      </w:r>
      <w:r w:rsidRPr="008E617D">
        <w:rPr>
          <w:rFonts w:ascii="Arial" w:hAnsi="Arial" w:hint="cs"/>
          <w:sz w:val="28"/>
          <w:szCs w:val="28"/>
          <w:rtl/>
        </w:rPr>
        <w:t>2015</w:t>
      </w:r>
      <w:r w:rsidRPr="008E617D">
        <w:rPr>
          <w:rFonts w:ascii="Arial" w:hAnsi="Arial"/>
          <w:sz w:val="28"/>
          <w:szCs w:val="28"/>
          <w:rtl/>
        </w:rPr>
        <w:t>).</w:t>
      </w:r>
    </w:p>
    <w:p w:rsidR="008E617D" w:rsidRPr="008E617D" w:rsidRDefault="008E617D" w:rsidP="00084CAC">
      <w:pPr>
        <w:pStyle w:val="ListParagraph"/>
        <w:keepNext/>
        <w:keepLines/>
        <w:numPr>
          <w:ilvl w:val="0"/>
          <w:numId w:val="6"/>
        </w:numPr>
        <w:jc w:val="lowKashida"/>
        <w:rPr>
          <w:rFonts w:ascii="Arial" w:hAnsi="Arial"/>
          <w:sz w:val="28"/>
          <w:szCs w:val="28"/>
        </w:rPr>
      </w:pPr>
      <w:r w:rsidRPr="008E617D">
        <w:rPr>
          <w:rFonts w:ascii="Arial" w:hAnsi="Arial"/>
          <w:sz w:val="28"/>
          <w:szCs w:val="28"/>
          <w:rtl/>
        </w:rPr>
        <w:t xml:space="preserve">المشرف على تحرير </w:t>
      </w:r>
      <w:r w:rsidRPr="008E617D">
        <w:rPr>
          <w:rFonts w:ascii="Arial" w:hAnsi="Arial" w:hint="cs"/>
          <w:sz w:val="28"/>
          <w:szCs w:val="28"/>
          <w:rtl/>
        </w:rPr>
        <w:t>"</w:t>
      </w:r>
      <w:r w:rsidRPr="008E617D">
        <w:rPr>
          <w:rFonts w:ascii="Arial" w:hAnsi="Arial"/>
          <w:sz w:val="28"/>
          <w:szCs w:val="28"/>
          <w:rtl/>
        </w:rPr>
        <w:t>مجلة لوغوس</w:t>
      </w:r>
      <w:r w:rsidRPr="008E617D">
        <w:rPr>
          <w:rFonts w:ascii="Arial" w:hAnsi="Arial" w:hint="cs"/>
          <w:sz w:val="28"/>
          <w:szCs w:val="28"/>
          <w:rtl/>
        </w:rPr>
        <w:t>"</w:t>
      </w:r>
      <w:r w:rsidRPr="008E617D">
        <w:rPr>
          <w:rFonts w:ascii="Arial" w:hAnsi="Arial"/>
          <w:sz w:val="28"/>
          <w:szCs w:val="28"/>
          <w:rtl/>
        </w:rPr>
        <w:t xml:space="preserve">:  مجلة علمية محكمة في الدراسات الأدبية واللغوية </w:t>
      </w:r>
      <w:r w:rsidRPr="008E617D">
        <w:rPr>
          <w:rFonts w:ascii="Arial" w:hAnsi="Arial" w:hint="cs"/>
          <w:sz w:val="28"/>
          <w:szCs w:val="28"/>
          <w:rtl/>
        </w:rPr>
        <w:t>(</w:t>
      </w:r>
      <w:r w:rsidRPr="008E617D">
        <w:rPr>
          <w:rFonts w:ascii="Arial" w:hAnsi="Arial"/>
          <w:sz w:val="28"/>
          <w:szCs w:val="28"/>
          <w:rtl/>
        </w:rPr>
        <w:t xml:space="preserve">معتمدة من أكاديمية البحث العلمي ولجان ترقيات الأساتذة والأساتذة المساعدين في مختلف تخصصات العلوم الإنسانية والاجتماعية في الجامعات المصرية). (2010- </w:t>
      </w:r>
      <w:r w:rsidRPr="008E617D">
        <w:rPr>
          <w:rFonts w:ascii="Arial" w:hAnsi="Arial" w:hint="cs"/>
          <w:sz w:val="28"/>
          <w:szCs w:val="28"/>
          <w:rtl/>
        </w:rPr>
        <w:t>2013</w:t>
      </w:r>
      <w:r w:rsidRPr="008E617D">
        <w:rPr>
          <w:rFonts w:ascii="Arial" w:hAnsi="Arial"/>
          <w:sz w:val="28"/>
          <w:szCs w:val="28"/>
          <w:rtl/>
        </w:rPr>
        <w:t>).</w:t>
      </w:r>
    </w:p>
    <w:p w:rsidR="008E617D" w:rsidRDefault="008E617D" w:rsidP="00084CAC">
      <w:pPr>
        <w:keepNext/>
        <w:keepLines/>
        <w:jc w:val="lowKashida"/>
        <w:rPr>
          <w:rFonts w:ascii="Arial" w:hAnsi="Arial"/>
          <w:b/>
          <w:bCs/>
          <w:sz w:val="32"/>
          <w:szCs w:val="32"/>
          <w:rtl/>
        </w:rPr>
      </w:pPr>
    </w:p>
    <w:p w:rsidR="008E617D" w:rsidRPr="006C39CE" w:rsidRDefault="008E617D" w:rsidP="00084CAC">
      <w:pPr>
        <w:keepNext/>
        <w:keepLines/>
        <w:jc w:val="lowKashida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خامسا- </w:t>
      </w:r>
      <w:r w:rsidRPr="006C39CE">
        <w:rPr>
          <w:rFonts w:ascii="Arial" w:hAnsi="Arial" w:hint="cs"/>
          <w:b/>
          <w:bCs/>
          <w:sz w:val="32"/>
          <w:szCs w:val="32"/>
          <w:rtl/>
        </w:rPr>
        <w:t>أخرى:</w:t>
      </w:r>
    </w:p>
    <w:p w:rsidR="008E617D" w:rsidRPr="00511745" w:rsidRDefault="008E617D" w:rsidP="00084CAC">
      <w:pPr>
        <w:pStyle w:val="ListParagraph"/>
        <w:keepNext/>
        <w:keepLines/>
        <w:numPr>
          <w:ilvl w:val="0"/>
          <w:numId w:val="2"/>
        </w:numPr>
        <w:jc w:val="lowKashida"/>
        <w:rPr>
          <w:rFonts w:ascii="Arial" w:hAnsi="Arial"/>
          <w:sz w:val="28"/>
          <w:szCs w:val="28"/>
          <w:rtl/>
        </w:rPr>
      </w:pPr>
      <w:r w:rsidRPr="00511745">
        <w:rPr>
          <w:rFonts w:ascii="Arial" w:hAnsi="Arial"/>
          <w:b/>
          <w:bCs/>
          <w:sz w:val="28"/>
          <w:szCs w:val="28"/>
          <w:rtl/>
        </w:rPr>
        <w:t>المؤتمرات</w:t>
      </w:r>
      <w:r w:rsidRPr="00511745">
        <w:rPr>
          <w:rFonts w:ascii="Arial" w:hAnsi="Arial"/>
          <w:sz w:val="28"/>
          <w:szCs w:val="28"/>
          <w:rtl/>
        </w:rPr>
        <w:t xml:space="preserve"> المحكمة والندوات وورش العمل المحلية والدولية: (</w:t>
      </w:r>
      <w:r>
        <w:rPr>
          <w:rFonts w:ascii="Arial" w:hAnsi="Arial" w:hint="cs"/>
          <w:sz w:val="28"/>
          <w:szCs w:val="28"/>
          <w:rtl/>
        </w:rPr>
        <w:t xml:space="preserve">العدد </w:t>
      </w:r>
      <w:r w:rsidRPr="00511745">
        <w:rPr>
          <w:rFonts w:ascii="Arial" w:hAnsi="Arial"/>
          <w:sz w:val="28"/>
          <w:szCs w:val="28"/>
          <w:rtl/>
        </w:rPr>
        <w:t>أكثر من 40).</w:t>
      </w:r>
    </w:p>
    <w:p w:rsidR="008E617D" w:rsidRPr="009510D9" w:rsidRDefault="008E617D" w:rsidP="0043124B">
      <w:pPr>
        <w:pStyle w:val="ListParagraph"/>
        <w:keepNext/>
        <w:keepLines/>
        <w:numPr>
          <w:ilvl w:val="0"/>
          <w:numId w:val="2"/>
        </w:numPr>
        <w:jc w:val="lowKashida"/>
        <w:rPr>
          <w:rFonts w:ascii="Arial" w:hAnsi="Arial"/>
          <w:sz w:val="28"/>
          <w:szCs w:val="28"/>
        </w:rPr>
      </w:pPr>
      <w:r w:rsidRPr="00511745">
        <w:rPr>
          <w:rFonts w:ascii="Arial" w:hAnsi="Arial"/>
          <w:sz w:val="28"/>
          <w:szCs w:val="28"/>
          <w:rtl/>
        </w:rPr>
        <w:t xml:space="preserve">تنظيم </w:t>
      </w:r>
      <w:r w:rsidRPr="00511745">
        <w:rPr>
          <w:rFonts w:ascii="Arial" w:hAnsi="Arial"/>
          <w:b/>
          <w:bCs/>
          <w:sz w:val="28"/>
          <w:szCs w:val="28"/>
          <w:rtl/>
        </w:rPr>
        <w:t>المؤتمرات</w:t>
      </w:r>
      <w:r w:rsidRPr="00511745">
        <w:rPr>
          <w:rFonts w:ascii="Arial" w:hAnsi="Arial"/>
          <w:sz w:val="28"/>
          <w:szCs w:val="28"/>
          <w:rtl/>
        </w:rPr>
        <w:t xml:space="preserve"> : (5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Pr="00511745">
        <w:rPr>
          <w:rFonts w:ascii="Arial" w:hAnsi="Arial"/>
          <w:sz w:val="28"/>
          <w:szCs w:val="28"/>
          <w:rtl/>
        </w:rPr>
        <w:t>مؤتمرات).</w:t>
      </w:r>
    </w:p>
    <w:p w:rsidR="008E617D" w:rsidRPr="00511745" w:rsidRDefault="008E617D" w:rsidP="00084CAC">
      <w:pPr>
        <w:pStyle w:val="ListParagraph"/>
        <w:keepNext/>
        <w:keepLines/>
        <w:numPr>
          <w:ilvl w:val="0"/>
          <w:numId w:val="2"/>
        </w:numPr>
        <w:jc w:val="lowKashida"/>
        <w:rPr>
          <w:rFonts w:ascii="Arial" w:hAnsi="Arial"/>
          <w:sz w:val="28"/>
          <w:szCs w:val="28"/>
        </w:rPr>
      </w:pPr>
      <w:r w:rsidRPr="00511745">
        <w:rPr>
          <w:rFonts w:ascii="Arial" w:hAnsi="Arial"/>
          <w:sz w:val="28"/>
          <w:szCs w:val="28"/>
          <w:rtl/>
        </w:rPr>
        <w:t xml:space="preserve">المساهمة في إدارة </w:t>
      </w:r>
      <w:r w:rsidRPr="00511745">
        <w:rPr>
          <w:rFonts w:ascii="Arial" w:hAnsi="Arial"/>
          <w:b/>
          <w:bCs/>
          <w:sz w:val="28"/>
          <w:szCs w:val="28"/>
          <w:rtl/>
        </w:rPr>
        <w:t>وتطوير</w:t>
      </w:r>
      <w:r w:rsidRPr="00511745">
        <w:rPr>
          <w:rFonts w:ascii="Arial" w:hAnsi="Arial"/>
          <w:sz w:val="28"/>
          <w:szCs w:val="28"/>
          <w:rtl/>
        </w:rPr>
        <w:t xml:space="preserve"> العملية التعليمية والأنشطة الجامعية (</w:t>
      </w:r>
      <w:r>
        <w:rPr>
          <w:rFonts w:ascii="Arial" w:hAnsi="Arial" w:hint="cs"/>
          <w:sz w:val="28"/>
          <w:szCs w:val="28"/>
          <w:rtl/>
        </w:rPr>
        <w:t xml:space="preserve">العدد: </w:t>
      </w:r>
      <w:r w:rsidRPr="00511745">
        <w:rPr>
          <w:rFonts w:ascii="Arial" w:hAnsi="Arial"/>
          <w:sz w:val="28"/>
          <w:szCs w:val="28"/>
          <w:rtl/>
        </w:rPr>
        <w:t>37)</w:t>
      </w:r>
    </w:p>
    <w:p w:rsidR="008E617D" w:rsidRPr="00511745" w:rsidRDefault="008E617D" w:rsidP="00084CAC">
      <w:pPr>
        <w:pStyle w:val="ListParagraph"/>
        <w:keepNext/>
        <w:keepLines/>
        <w:numPr>
          <w:ilvl w:val="0"/>
          <w:numId w:val="2"/>
        </w:numPr>
        <w:jc w:val="lowKashida"/>
        <w:rPr>
          <w:rFonts w:ascii="Arial" w:hAnsi="Arial"/>
          <w:sz w:val="28"/>
          <w:szCs w:val="28"/>
        </w:rPr>
      </w:pPr>
      <w:r w:rsidRPr="00511745">
        <w:rPr>
          <w:rFonts w:ascii="Arial" w:hAnsi="Arial"/>
          <w:sz w:val="28"/>
          <w:szCs w:val="28"/>
          <w:rtl/>
        </w:rPr>
        <w:t xml:space="preserve">مئات </w:t>
      </w:r>
      <w:r w:rsidRPr="00511745">
        <w:rPr>
          <w:rFonts w:ascii="Arial" w:hAnsi="Arial"/>
          <w:b/>
          <w:bCs/>
          <w:sz w:val="28"/>
          <w:szCs w:val="28"/>
          <w:rtl/>
        </w:rPr>
        <w:t>الندوات</w:t>
      </w:r>
      <w:r w:rsidRPr="00511745">
        <w:rPr>
          <w:rFonts w:ascii="Arial" w:hAnsi="Arial"/>
          <w:sz w:val="28"/>
          <w:szCs w:val="28"/>
          <w:rtl/>
        </w:rPr>
        <w:t xml:space="preserve"> العلمية والثقافية والسياسية</w:t>
      </w:r>
      <w:r w:rsidRPr="00CA1FAB">
        <w:rPr>
          <w:rFonts w:ascii="Arial" w:hAnsi="Arial"/>
          <w:sz w:val="28"/>
          <w:szCs w:val="28"/>
          <w:rtl/>
        </w:rPr>
        <w:t xml:space="preserve"> </w:t>
      </w:r>
      <w:r w:rsidRPr="00511745">
        <w:rPr>
          <w:rFonts w:ascii="Arial" w:hAnsi="Arial"/>
          <w:sz w:val="28"/>
          <w:szCs w:val="28"/>
          <w:rtl/>
        </w:rPr>
        <w:t>والبرامـــج التليفزيونيـــة</w:t>
      </w:r>
    </w:p>
    <w:p w:rsidR="008E617D" w:rsidRPr="00511745" w:rsidRDefault="008E617D" w:rsidP="00084CAC">
      <w:pPr>
        <w:pStyle w:val="ListParagraph"/>
        <w:keepNext/>
        <w:keepLines/>
        <w:numPr>
          <w:ilvl w:val="0"/>
          <w:numId w:val="2"/>
        </w:numPr>
        <w:jc w:val="lowKashida"/>
        <w:rPr>
          <w:rFonts w:ascii="Arial" w:hAnsi="Arial"/>
          <w:sz w:val="28"/>
          <w:szCs w:val="28"/>
          <w:rtl/>
        </w:rPr>
      </w:pPr>
      <w:r w:rsidRPr="00511745">
        <w:rPr>
          <w:rFonts w:ascii="Arial" w:hAnsi="Arial"/>
          <w:sz w:val="28"/>
          <w:szCs w:val="28"/>
          <w:rtl/>
        </w:rPr>
        <w:t xml:space="preserve">عضوية </w:t>
      </w:r>
      <w:r w:rsidRPr="00511745">
        <w:rPr>
          <w:rFonts w:ascii="Arial" w:hAnsi="Arial"/>
          <w:b/>
          <w:bCs/>
          <w:sz w:val="28"/>
          <w:szCs w:val="28"/>
          <w:rtl/>
        </w:rPr>
        <w:t>الجمعيات</w:t>
      </w:r>
      <w:r w:rsidRPr="00511745">
        <w:rPr>
          <w:rFonts w:ascii="Arial" w:hAnsi="Arial"/>
          <w:sz w:val="28"/>
          <w:szCs w:val="28"/>
          <w:rtl/>
        </w:rPr>
        <w:t xml:space="preserve"> العلمية وهيئات النشر الكبرى و اللجان المتخصصة (</w:t>
      </w:r>
      <w:r>
        <w:rPr>
          <w:rFonts w:ascii="Arial" w:hAnsi="Arial" w:hint="cs"/>
          <w:sz w:val="28"/>
          <w:szCs w:val="28"/>
          <w:rtl/>
        </w:rPr>
        <w:t xml:space="preserve">العدد </w:t>
      </w:r>
      <w:r w:rsidRPr="00511745">
        <w:rPr>
          <w:rFonts w:ascii="Arial" w:hAnsi="Arial"/>
          <w:sz w:val="28"/>
          <w:szCs w:val="28"/>
          <w:rtl/>
        </w:rPr>
        <w:t>15).</w:t>
      </w:r>
    </w:p>
    <w:p w:rsidR="00655D02" w:rsidRDefault="008E617D" w:rsidP="00084CAC">
      <w:pPr>
        <w:pStyle w:val="ListParagraph"/>
        <w:keepNext/>
        <w:keepLines/>
        <w:numPr>
          <w:ilvl w:val="0"/>
          <w:numId w:val="2"/>
        </w:numPr>
        <w:jc w:val="lowKashida"/>
        <w:rPr>
          <w:rFonts w:ascii="Arial" w:hAnsi="Arial"/>
          <w:sz w:val="28"/>
          <w:szCs w:val="28"/>
        </w:rPr>
      </w:pPr>
      <w:r w:rsidRPr="00511745">
        <w:rPr>
          <w:rFonts w:ascii="Arial" w:hAnsi="Arial" w:hint="cs"/>
          <w:sz w:val="28"/>
          <w:szCs w:val="28"/>
          <w:rtl/>
        </w:rPr>
        <w:t>الإشارة إليه و</w:t>
      </w:r>
      <w:r w:rsidRPr="00511745">
        <w:rPr>
          <w:rFonts w:ascii="Arial" w:hAnsi="Arial"/>
          <w:sz w:val="28"/>
          <w:szCs w:val="28"/>
          <w:rtl/>
        </w:rPr>
        <w:t>الإحال</w:t>
      </w:r>
      <w:r w:rsidRPr="00511745">
        <w:rPr>
          <w:rFonts w:ascii="Arial" w:hAnsi="Arial" w:hint="cs"/>
          <w:sz w:val="28"/>
          <w:szCs w:val="28"/>
          <w:rtl/>
        </w:rPr>
        <w:t>ة</w:t>
      </w:r>
      <w:r w:rsidRPr="00511745">
        <w:rPr>
          <w:rFonts w:ascii="Arial" w:hAnsi="Arial"/>
          <w:sz w:val="28"/>
          <w:szCs w:val="28"/>
          <w:rtl/>
        </w:rPr>
        <w:t xml:space="preserve"> على مؤلفاته في </w:t>
      </w:r>
      <w:r w:rsidRPr="00511745">
        <w:rPr>
          <w:rFonts w:ascii="Arial" w:hAnsi="Arial"/>
          <w:b/>
          <w:bCs/>
          <w:sz w:val="28"/>
          <w:szCs w:val="28"/>
          <w:rtl/>
        </w:rPr>
        <w:t>محركات البحث العالمية</w:t>
      </w:r>
      <w:r w:rsidRPr="00511745">
        <w:rPr>
          <w:rFonts w:ascii="Arial" w:hAnsi="Arial"/>
          <w:sz w:val="28"/>
          <w:szCs w:val="28"/>
          <w:rtl/>
        </w:rPr>
        <w:t xml:space="preserve"> والمراجع الأجنبية والعربية: (</w:t>
      </w:r>
      <w:r w:rsidRPr="00511745">
        <w:rPr>
          <w:rFonts w:ascii="Arial" w:hAnsi="Arial" w:hint="cs"/>
          <w:sz w:val="28"/>
          <w:szCs w:val="28"/>
          <w:rtl/>
        </w:rPr>
        <w:t>أكثر من مليون نتيجة على محرك بحث جوجل</w:t>
      </w:r>
      <w:r w:rsidRPr="00511745">
        <w:rPr>
          <w:rFonts w:ascii="Arial" w:hAnsi="Arial"/>
          <w:sz w:val="28"/>
          <w:szCs w:val="28"/>
          <w:rtl/>
        </w:rPr>
        <w:t>).</w:t>
      </w:r>
    </w:p>
    <w:p w:rsidR="005A283B" w:rsidRPr="005A283B" w:rsidRDefault="005A283B" w:rsidP="005A283B">
      <w:pPr>
        <w:keepNext/>
        <w:keepLines/>
        <w:jc w:val="lowKashida"/>
        <w:rPr>
          <w:rFonts w:ascii="Arial" w:hAnsi="Arial"/>
          <w:b/>
          <w:bCs/>
          <w:sz w:val="32"/>
          <w:szCs w:val="32"/>
        </w:rPr>
      </w:pPr>
      <w:r w:rsidRPr="005A283B">
        <w:rPr>
          <w:rFonts w:ascii="Arial" w:hAnsi="Arial" w:hint="cs"/>
          <w:b/>
          <w:bCs/>
          <w:sz w:val="32"/>
          <w:szCs w:val="32"/>
          <w:rtl/>
        </w:rPr>
        <w:t>سادسا- جوائز:</w:t>
      </w:r>
    </w:p>
    <w:p w:rsidR="005A283B" w:rsidRPr="00511745" w:rsidRDefault="005A283B" w:rsidP="00142BF1">
      <w:pPr>
        <w:pStyle w:val="ListParagraph"/>
        <w:keepNext/>
        <w:keepLines/>
        <w:numPr>
          <w:ilvl w:val="0"/>
          <w:numId w:val="8"/>
        </w:numPr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511745">
        <w:rPr>
          <w:rFonts w:ascii="Arial" w:hAnsi="Arial"/>
          <w:b/>
          <w:bCs/>
          <w:sz w:val="28"/>
          <w:szCs w:val="28"/>
          <w:rtl/>
        </w:rPr>
        <w:t>جوائز</w:t>
      </w:r>
      <w:r w:rsidRPr="00511745">
        <w:rPr>
          <w:rFonts w:ascii="Arial" w:hAnsi="Arial"/>
          <w:sz w:val="28"/>
          <w:szCs w:val="28"/>
          <w:rtl/>
        </w:rPr>
        <w:t xml:space="preserve"> </w:t>
      </w:r>
      <w:r w:rsidRPr="00511745">
        <w:rPr>
          <w:rFonts w:ascii="Arial" w:hAnsi="Arial"/>
          <w:b/>
          <w:bCs/>
          <w:sz w:val="28"/>
          <w:szCs w:val="28"/>
          <w:rtl/>
        </w:rPr>
        <w:t>علمية</w:t>
      </w:r>
      <w:r w:rsidRPr="00511745">
        <w:rPr>
          <w:rFonts w:ascii="Arial" w:hAnsi="Arial"/>
          <w:sz w:val="28"/>
          <w:szCs w:val="28"/>
          <w:rtl/>
        </w:rPr>
        <w:t xml:space="preserve"> :( 7 جوائز).</w:t>
      </w:r>
    </w:p>
    <w:p w:rsidR="005A283B" w:rsidRPr="00511745" w:rsidRDefault="005A283B" w:rsidP="00142BF1">
      <w:pPr>
        <w:pStyle w:val="ListParagraph"/>
        <w:keepNext/>
        <w:keepLines/>
        <w:numPr>
          <w:ilvl w:val="0"/>
          <w:numId w:val="8"/>
        </w:numPr>
        <w:jc w:val="lowKashida"/>
        <w:rPr>
          <w:rFonts w:ascii="Arial" w:hAnsi="Arial"/>
          <w:sz w:val="28"/>
          <w:szCs w:val="28"/>
          <w:rtl/>
        </w:rPr>
      </w:pPr>
      <w:r w:rsidRPr="00511745">
        <w:rPr>
          <w:rFonts w:ascii="Arial" w:hAnsi="Arial"/>
          <w:sz w:val="28"/>
          <w:szCs w:val="28"/>
          <w:rtl/>
        </w:rPr>
        <w:t>شهادات تقدير ودروع من جامعات ومؤسسات دولية وإقليمية ومحلية: (</w:t>
      </w:r>
      <w:r w:rsidR="00142BF1">
        <w:rPr>
          <w:rFonts w:ascii="Arial" w:hAnsi="Arial" w:hint="cs"/>
          <w:sz w:val="28"/>
          <w:szCs w:val="28"/>
          <w:rtl/>
        </w:rPr>
        <w:t>أكثر من مائة</w:t>
      </w:r>
      <w:r w:rsidRPr="00511745">
        <w:rPr>
          <w:rFonts w:ascii="Arial" w:hAnsi="Arial"/>
          <w:sz w:val="28"/>
          <w:szCs w:val="28"/>
          <w:rtl/>
        </w:rPr>
        <w:t>).</w:t>
      </w:r>
    </w:p>
    <w:p w:rsidR="005A283B" w:rsidRPr="00EC1A13" w:rsidRDefault="005A283B" w:rsidP="005A283B">
      <w:pPr>
        <w:pStyle w:val="BodyTextIndent"/>
        <w:keepNext/>
        <w:numPr>
          <w:ilvl w:val="0"/>
          <w:numId w:val="8"/>
        </w:numPr>
        <w:rPr>
          <w:rFonts w:ascii="Traditional Arabic" w:hAnsi="Traditional Arabic" w:cs="Traditional Arabic"/>
          <w:b w:val="0"/>
          <w:bCs w:val="0"/>
          <w:i w:val="0"/>
          <w:iCs w:val="0"/>
          <w:sz w:val="36"/>
          <w:szCs w:val="36"/>
          <w:rtl/>
          <w:lang w:eastAsia="en-US"/>
        </w:rPr>
      </w:pPr>
      <w:r w:rsidRPr="00EC1A13">
        <w:rPr>
          <w:rFonts w:ascii="Traditional Arabic" w:hAnsi="Traditional Arabic" w:cs="Traditional Arabic" w:hint="cs"/>
          <w:b w:val="0"/>
          <w:bCs w:val="0"/>
          <w:i w:val="0"/>
          <w:iCs w:val="0"/>
          <w:sz w:val="36"/>
          <w:szCs w:val="36"/>
          <w:rtl/>
          <w:lang w:eastAsia="en-US"/>
        </w:rPr>
        <w:t xml:space="preserve">تم </w:t>
      </w:r>
      <w:r w:rsidRPr="005A283B">
        <w:rPr>
          <w:rFonts w:ascii="Traditional Arabic" w:hAnsi="Traditional Arabic" w:cs="Traditional Arabic" w:hint="cs"/>
          <w:i w:val="0"/>
          <w:iCs w:val="0"/>
          <w:sz w:val="36"/>
          <w:szCs w:val="36"/>
          <w:rtl/>
          <w:lang w:eastAsia="en-US"/>
        </w:rPr>
        <w:t>اختياره شخصية العام</w:t>
      </w:r>
      <w:r w:rsidRPr="00EC1A13">
        <w:rPr>
          <w:rFonts w:ascii="Traditional Arabic" w:hAnsi="Traditional Arabic" w:cs="Traditional Arabic" w:hint="cs"/>
          <w:b w:val="0"/>
          <w:bCs w:val="0"/>
          <w:i w:val="0"/>
          <w:iCs w:val="0"/>
          <w:sz w:val="36"/>
          <w:szCs w:val="36"/>
          <w:rtl/>
          <w:lang w:eastAsia="en-US"/>
        </w:rPr>
        <w:t xml:space="preserve"> </w:t>
      </w:r>
      <w:r w:rsidR="0043124B">
        <w:rPr>
          <w:rFonts w:ascii="Traditional Arabic" w:hAnsi="Traditional Arabic" w:cs="Traditional Arabic" w:hint="cs"/>
          <w:b w:val="0"/>
          <w:bCs w:val="0"/>
          <w:i w:val="0"/>
          <w:iCs w:val="0"/>
          <w:sz w:val="36"/>
          <w:szCs w:val="36"/>
          <w:rtl/>
          <w:lang w:eastAsia="en-US"/>
        </w:rPr>
        <w:t xml:space="preserve">عن عام </w:t>
      </w:r>
      <w:r w:rsidRPr="00EC1A13">
        <w:rPr>
          <w:rFonts w:ascii="Traditional Arabic" w:hAnsi="Traditional Arabic" w:cs="Traditional Arabic" w:hint="cs"/>
          <w:b w:val="0"/>
          <w:bCs w:val="0"/>
          <w:i w:val="0"/>
          <w:iCs w:val="0"/>
          <w:sz w:val="36"/>
          <w:szCs w:val="36"/>
          <w:rtl/>
          <w:lang w:eastAsia="en-US"/>
        </w:rPr>
        <w:t>2014 بالسفارة المصرية بالمملكة العربية السعودية .</w:t>
      </w:r>
    </w:p>
    <w:p w:rsidR="005A283B" w:rsidRDefault="005A283B" w:rsidP="005A283B">
      <w:pPr>
        <w:pStyle w:val="ListParagraph"/>
        <w:keepNext/>
        <w:keepLines/>
        <w:jc w:val="lowKashida"/>
        <w:rPr>
          <w:rFonts w:ascii="Arial" w:hAnsi="Arial"/>
          <w:sz w:val="28"/>
          <w:szCs w:val="28"/>
        </w:rPr>
      </w:pPr>
    </w:p>
    <w:p w:rsidR="00332DA1" w:rsidRPr="00332DA1" w:rsidRDefault="00332DA1" w:rsidP="00084CAC">
      <w:pPr>
        <w:pStyle w:val="ListParagraph"/>
        <w:keepNext/>
        <w:keepLines/>
        <w:jc w:val="lowKashida"/>
        <w:rPr>
          <w:rFonts w:ascii="Arial" w:hAnsi="Arial"/>
          <w:sz w:val="28"/>
          <w:szCs w:val="28"/>
          <w:rtl/>
        </w:rPr>
      </w:pPr>
    </w:p>
    <w:p w:rsidR="00E86764" w:rsidRPr="00655D02" w:rsidRDefault="00655D02" w:rsidP="00084CAC">
      <w:pPr>
        <w:keepNext/>
        <w:keepLines/>
        <w:jc w:val="lowKashida"/>
        <w:rPr>
          <w:rFonts w:ascii="Arial" w:hAnsi="Arial"/>
          <w:b/>
          <w:bCs/>
          <w:sz w:val="28"/>
          <w:szCs w:val="28"/>
        </w:rPr>
      </w:pPr>
      <w:r w:rsidRPr="00655D02">
        <w:rPr>
          <w:rFonts w:ascii="Arial" w:hAnsi="Arial" w:hint="cs"/>
          <w:b/>
          <w:bCs/>
          <w:sz w:val="28"/>
          <w:szCs w:val="28"/>
          <w:rtl/>
        </w:rPr>
        <w:t xml:space="preserve">لمزيد من التفاصيل يمكن مراجعة </w:t>
      </w:r>
      <w:r w:rsidR="00190EEA">
        <w:rPr>
          <w:rFonts w:ascii="Arial" w:hAnsi="Arial" w:hint="cs"/>
          <w:b/>
          <w:bCs/>
          <w:sz w:val="28"/>
          <w:szCs w:val="28"/>
          <w:rtl/>
        </w:rPr>
        <w:t>محرك البحث جوجل و</w:t>
      </w:r>
      <w:r w:rsidRPr="00655D02">
        <w:rPr>
          <w:rFonts w:ascii="Arial" w:hAnsi="Arial" w:hint="cs"/>
          <w:b/>
          <w:bCs/>
          <w:sz w:val="28"/>
          <w:szCs w:val="28"/>
          <w:rtl/>
        </w:rPr>
        <w:t>موسوعة ويكيبديا العا</w:t>
      </w:r>
      <w:r w:rsidR="009E6CAE">
        <w:rPr>
          <w:rFonts w:ascii="Arial" w:hAnsi="Arial" w:hint="cs"/>
          <w:b/>
          <w:bCs/>
          <w:sz w:val="28"/>
          <w:szCs w:val="28"/>
          <w:rtl/>
        </w:rPr>
        <w:t>لمية باللغة العربية والانجليزية، والسيرة الذاتية المرفقة.</w:t>
      </w:r>
    </w:p>
    <w:sectPr w:rsidR="00E86764" w:rsidRPr="00655D02" w:rsidSect="00655D02">
      <w:footerReference w:type="default" r:id="rId12"/>
      <w:pgSz w:w="11906" w:h="16838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CF" w:rsidRDefault="008230CF" w:rsidP="008E617D">
      <w:r>
        <w:separator/>
      </w:r>
    </w:p>
  </w:endnote>
  <w:endnote w:type="continuationSeparator" w:id="0">
    <w:p w:rsidR="008230CF" w:rsidRDefault="008230CF" w:rsidP="008E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624266"/>
      <w:docPartObj>
        <w:docPartGallery w:val="Page Numbers (Bottom of Page)"/>
        <w:docPartUnique/>
      </w:docPartObj>
    </w:sdtPr>
    <w:sdtEndPr/>
    <w:sdtContent>
      <w:p w:rsidR="008E617D" w:rsidRDefault="00953978">
        <w:pPr>
          <w:pStyle w:val="Footer"/>
          <w:jc w:val="center"/>
        </w:pPr>
        <w:r w:rsidRPr="008E617D">
          <w:rPr>
            <w:b/>
            <w:bCs/>
          </w:rPr>
          <w:fldChar w:fldCharType="begin"/>
        </w:r>
        <w:r w:rsidR="008E617D" w:rsidRPr="008E617D">
          <w:rPr>
            <w:b/>
            <w:bCs/>
          </w:rPr>
          <w:instrText xml:space="preserve"> PAGE   \* MERGEFORMAT </w:instrText>
        </w:r>
        <w:r w:rsidRPr="008E617D">
          <w:rPr>
            <w:b/>
            <w:bCs/>
          </w:rPr>
          <w:fldChar w:fldCharType="separate"/>
        </w:r>
        <w:r w:rsidR="00816D5C">
          <w:rPr>
            <w:b/>
            <w:bCs/>
            <w:noProof/>
            <w:rtl/>
          </w:rPr>
          <w:t>2</w:t>
        </w:r>
        <w:r w:rsidRPr="008E617D">
          <w:rPr>
            <w:b/>
            <w:bCs/>
          </w:rPr>
          <w:fldChar w:fldCharType="end"/>
        </w:r>
      </w:p>
    </w:sdtContent>
  </w:sdt>
  <w:p w:rsidR="008E617D" w:rsidRDefault="008E6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CF" w:rsidRDefault="008230CF" w:rsidP="008E617D">
      <w:r>
        <w:separator/>
      </w:r>
    </w:p>
  </w:footnote>
  <w:footnote w:type="continuationSeparator" w:id="0">
    <w:p w:rsidR="008230CF" w:rsidRDefault="008230CF" w:rsidP="008E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76DC"/>
    <w:multiLevelType w:val="hybridMultilevel"/>
    <w:tmpl w:val="19D689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DC3C25"/>
    <w:multiLevelType w:val="hybridMultilevel"/>
    <w:tmpl w:val="452C3E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42424"/>
    <w:multiLevelType w:val="hybridMultilevel"/>
    <w:tmpl w:val="7C2AF876"/>
    <w:lvl w:ilvl="0" w:tplc="EA1CED5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5F8"/>
    <w:multiLevelType w:val="hybridMultilevel"/>
    <w:tmpl w:val="452C3EE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3617BE"/>
    <w:multiLevelType w:val="hybridMultilevel"/>
    <w:tmpl w:val="ECA05022"/>
    <w:lvl w:ilvl="0" w:tplc="B63CCD6E">
      <w:start w:val="1"/>
      <w:numFmt w:val="decimal"/>
      <w:suff w:val="space"/>
      <w:lvlText w:val="%1-"/>
      <w:lvlJc w:val="left"/>
      <w:pPr>
        <w:ind w:left="1512" w:hanging="432"/>
      </w:pPr>
      <w:rPr>
        <w:rFonts w:cs="Simplified Arabi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C834BA"/>
    <w:multiLevelType w:val="hybridMultilevel"/>
    <w:tmpl w:val="22463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66889"/>
    <w:multiLevelType w:val="hybridMultilevel"/>
    <w:tmpl w:val="19D689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673699D"/>
    <w:multiLevelType w:val="hybridMultilevel"/>
    <w:tmpl w:val="7C2AF876"/>
    <w:lvl w:ilvl="0" w:tplc="EA1CED5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7D"/>
    <w:rsid w:val="00077A1A"/>
    <w:rsid w:val="00084CAC"/>
    <w:rsid w:val="00142BF1"/>
    <w:rsid w:val="001532FE"/>
    <w:rsid w:val="00190EEA"/>
    <w:rsid w:val="00332DA1"/>
    <w:rsid w:val="00357F80"/>
    <w:rsid w:val="00406493"/>
    <w:rsid w:val="0043124B"/>
    <w:rsid w:val="004B1912"/>
    <w:rsid w:val="004D1EC8"/>
    <w:rsid w:val="005A283B"/>
    <w:rsid w:val="00655D02"/>
    <w:rsid w:val="00701851"/>
    <w:rsid w:val="00816D5C"/>
    <w:rsid w:val="008230CF"/>
    <w:rsid w:val="008D6719"/>
    <w:rsid w:val="008E617D"/>
    <w:rsid w:val="00953978"/>
    <w:rsid w:val="009B32DF"/>
    <w:rsid w:val="009E6CAE"/>
    <w:rsid w:val="00A56071"/>
    <w:rsid w:val="00B2334C"/>
    <w:rsid w:val="00C930AE"/>
    <w:rsid w:val="00E86764"/>
    <w:rsid w:val="00EF1B96"/>
    <w:rsid w:val="00F2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7D"/>
    <w:pPr>
      <w:bidi/>
    </w:pPr>
    <w:rPr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F268FB"/>
    <w:pPr>
      <w:keepNext/>
      <w:spacing w:line="240" w:lineRule="exact"/>
      <w:outlineLvl w:val="3"/>
    </w:pPr>
    <w:rPr>
      <w:rFonts w:cs="Monotype Kouf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268FB"/>
    <w:rPr>
      <w:rFonts w:cs="Monotype Koufi"/>
      <w:b/>
      <w:bCs/>
      <w:i/>
      <w:iCs/>
      <w:sz w:val="24"/>
      <w:szCs w:val="24"/>
      <w:lang w:eastAsia="ar-SA"/>
    </w:rPr>
  </w:style>
  <w:style w:type="character" w:styleId="Strong">
    <w:name w:val="Strong"/>
    <w:uiPriority w:val="22"/>
    <w:qFormat/>
    <w:rsid w:val="00F268FB"/>
    <w:rPr>
      <w:b/>
      <w:bCs/>
    </w:rPr>
  </w:style>
  <w:style w:type="paragraph" w:styleId="ListParagraph">
    <w:name w:val="List Paragraph"/>
    <w:basedOn w:val="Normal"/>
    <w:uiPriority w:val="34"/>
    <w:qFormat/>
    <w:rsid w:val="00F268FB"/>
    <w:pPr>
      <w:ind w:left="720"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8E617D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E61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17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E61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17D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655D02"/>
    <w:pPr>
      <w:spacing w:before="120" w:line="400" w:lineRule="exact"/>
      <w:jc w:val="center"/>
    </w:pPr>
    <w:rPr>
      <w:rFonts w:cs="Simplified Arabic"/>
      <w:b/>
      <w:bCs/>
      <w:szCs w:val="26"/>
      <w:lang w:bidi="ar-EG"/>
    </w:rPr>
  </w:style>
  <w:style w:type="character" w:customStyle="1" w:styleId="TitleChar">
    <w:name w:val="Title Char"/>
    <w:basedOn w:val="DefaultParagraphFont"/>
    <w:link w:val="Title"/>
    <w:rsid w:val="00655D02"/>
    <w:rPr>
      <w:rFonts w:cs="Simplified Arabic"/>
      <w:b/>
      <w:bCs/>
      <w:sz w:val="24"/>
      <w:szCs w:val="26"/>
      <w:lang w:eastAsia="ar-SA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AC"/>
    <w:rPr>
      <w:rFonts w:ascii="Tahoma" w:hAnsi="Tahoma" w:cs="Tahoma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rsid w:val="005A283B"/>
    <w:pPr>
      <w:spacing w:before="120"/>
      <w:ind w:firstLine="386"/>
      <w:jc w:val="lowKashida"/>
    </w:pPr>
    <w:rPr>
      <w:b/>
      <w:bCs/>
      <w:i/>
      <w:i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5A283B"/>
    <w:rPr>
      <w:b/>
      <w:bCs/>
      <w:i/>
      <w:i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7D"/>
    <w:pPr>
      <w:bidi/>
    </w:pPr>
    <w:rPr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F268FB"/>
    <w:pPr>
      <w:keepNext/>
      <w:spacing w:line="240" w:lineRule="exact"/>
      <w:outlineLvl w:val="3"/>
    </w:pPr>
    <w:rPr>
      <w:rFonts w:cs="Monotype Kouf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268FB"/>
    <w:rPr>
      <w:rFonts w:cs="Monotype Koufi"/>
      <w:b/>
      <w:bCs/>
      <w:i/>
      <w:iCs/>
      <w:sz w:val="24"/>
      <w:szCs w:val="24"/>
      <w:lang w:eastAsia="ar-SA"/>
    </w:rPr>
  </w:style>
  <w:style w:type="character" w:styleId="Strong">
    <w:name w:val="Strong"/>
    <w:uiPriority w:val="22"/>
    <w:qFormat/>
    <w:rsid w:val="00F268FB"/>
    <w:rPr>
      <w:b/>
      <w:bCs/>
    </w:rPr>
  </w:style>
  <w:style w:type="paragraph" w:styleId="ListParagraph">
    <w:name w:val="List Paragraph"/>
    <w:basedOn w:val="Normal"/>
    <w:uiPriority w:val="34"/>
    <w:qFormat/>
    <w:rsid w:val="00F268FB"/>
    <w:pPr>
      <w:ind w:left="720"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8E617D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E61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17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E61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17D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655D02"/>
    <w:pPr>
      <w:spacing w:before="120" w:line="400" w:lineRule="exact"/>
      <w:jc w:val="center"/>
    </w:pPr>
    <w:rPr>
      <w:rFonts w:cs="Simplified Arabic"/>
      <w:b/>
      <w:bCs/>
      <w:szCs w:val="26"/>
      <w:lang w:bidi="ar-EG"/>
    </w:rPr>
  </w:style>
  <w:style w:type="character" w:customStyle="1" w:styleId="TitleChar">
    <w:name w:val="Title Char"/>
    <w:basedOn w:val="DefaultParagraphFont"/>
    <w:link w:val="Title"/>
    <w:rsid w:val="00655D02"/>
    <w:rPr>
      <w:rFonts w:cs="Simplified Arabic"/>
      <w:b/>
      <w:bCs/>
      <w:sz w:val="24"/>
      <w:szCs w:val="26"/>
      <w:lang w:eastAsia="ar-SA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AC"/>
    <w:rPr>
      <w:rFonts w:ascii="Tahoma" w:hAnsi="Tahoma" w:cs="Tahoma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rsid w:val="005A283B"/>
    <w:pPr>
      <w:spacing w:before="120"/>
      <w:ind w:firstLine="386"/>
      <w:jc w:val="lowKashida"/>
    </w:pPr>
    <w:rPr>
      <w:b/>
      <w:bCs/>
      <w:i/>
      <w:i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5A283B"/>
    <w:rPr>
      <w:b/>
      <w:bCs/>
      <w:i/>
      <w:i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books.com/Author/Hephaestus_Books.php?CSID=AAKJBOOUKJUSTAUUOOUKU2SC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abdelrahman</dc:creator>
  <cp:lastModifiedBy>Amal</cp:lastModifiedBy>
  <cp:revision>2</cp:revision>
  <cp:lastPrinted>2015-10-16T20:10:00Z</cp:lastPrinted>
  <dcterms:created xsi:type="dcterms:W3CDTF">2016-01-03T11:24:00Z</dcterms:created>
  <dcterms:modified xsi:type="dcterms:W3CDTF">2016-01-03T11:24:00Z</dcterms:modified>
</cp:coreProperties>
</file>